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7291" w14:textId="77777777" w:rsidR="00DB5208" w:rsidRPr="00DB5208" w:rsidRDefault="00DB5208" w:rsidP="00DB5208">
      <w:pPr>
        <w:rPr>
          <w:b/>
          <w:bCs/>
          <w:lang w:val="fr-CA"/>
        </w:rPr>
      </w:pPr>
      <w:r w:rsidRPr="00DB5208">
        <w:rPr>
          <w:b/>
          <w:bCs/>
          <w:lang w:val="fr-CA"/>
        </w:rPr>
        <w:t>Offre d’emploi — Éducatrice qualifiée</w:t>
      </w:r>
    </w:p>
    <w:p w14:paraId="471A0662" w14:textId="77777777" w:rsidR="00DB5208" w:rsidRPr="00DB5208" w:rsidRDefault="00DB5208" w:rsidP="00DB5208">
      <w:pPr>
        <w:rPr>
          <w:b/>
          <w:bCs/>
          <w:lang w:val="fr-CA"/>
        </w:rPr>
      </w:pPr>
      <w:r w:rsidRPr="00DB5208">
        <w:rPr>
          <w:b/>
          <w:bCs/>
          <w:lang w:val="fr-CA"/>
        </w:rPr>
        <w:t>Garderie privée subventionnée</w:t>
      </w:r>
    </w:p>
    <w:p w14:paraId="4C73B20C" w14:textId="0B51C010" w:rsidR="00DB5208" w:rsidRPr="00DB5208" w:rsidRDefault="00DB5208" w:rsidP="00DB5208">
      <w:pPr>
        <w:rPr>
          <w:lang w:val="fr-CA"/>
        </w:rPr>
      </w:pPr>
      <w:r>
        <w:rPr>
          <w:lang w:val="fr-CA"/>
        </w:rPr>
        <w:t>La Garderie les Minis Einstein Inc.</w:t>
      </w:r>
      <w:r w:rsidRPr="00DB5208">
        <w:rPr>
          <w:lang w:val="fr-CA"/>
        </w:rPr>
        <w:t xml:space="preserve"> est à la recherche d’une éducatrice qualifiée passionnée, dynamique et bienveillante afin de se joindre à notre équipe éducative. Nous </w:t>
      </w:r>
      <w:r>
        <w:rPr>
          <w:lang w:val="fr-CA"/>
        </w:rPr>
        <w:t xml:space="preserve">sommes situés au 5250 rue Dujarié à Saint-Léonard.  Nous </w:t>
      </w:r>
      <w:r w:rsidRPr="00DB5208">
        <w:rPr>
          <w:lang w:val="fr-CA"/>
        </w:rPr>
        <w:t>offrons un environnement chaleureux, sécuritaire et stimulant favorisant le développement global des enfants.</w:t>
      </w:r>
    </w:p>
    <w:p w14:paraId="0D82450A" w14:textId="77777777" w:rsidR="00DB5208" w:rsidRPr="00DB5208" w:rsidRDefault="00DB5208" w:rsidP="00DB5208">
      <w:pPr>
        <w:rPr>
          <w:b/>
          <w:bCs/>
          <w:lang w:val="fr-CA"/>
        </w:rPr>
      </w:pPr>
      <w:r w:rsidRPr="00DB5208">
        <w:rPr>
          <w:b/>
          <w:bCs/>
          <w:lang w:val="fr-CA"/>
        </w:rPr>
        <w:t>Poste</w:t>
      </w:r>
    </w:p>
    <w:p w14:paraId="599F3978" w14:textId="77777777" w:rsidR="00DB5208" w:rsidRPr="00DB5208" w:rsidRDefault="00DB5208" w:rsidP="00DB5208">
      <w:pPr>
        <w:rPr>
          <w:lang w:val="fr-CA"/>
        </w:rPr>
      </w:pPr>
      <w:r w:rsidRPr="00DB5208">
        <w:rPr>
          <w:b/>
          <w:bCs/>
          <w:lang w:val="fr-CA"/>
        </w:rPr>
        <w:t>Éducatrice qualifiée à la petite enfance</w:t>
      </w:r>
    </w:p>
    <w:p w14:paraId="4C6C8A35" w14:textId="77777777" w:rsidR="00DB5208" w:rsidRPr="00DB5208" w:rsidRDefault="00DB5208" w:rsidP="00DB5208">
      <w:pPr>
        <w:rPr>
          <w:b/>
          <w:bCs/>
        </w:rPr>
      </w:pPr>
      <w:r w:rsidRPr="00DB5208">
        <w:rPr>
          <w:b/>
          <w:bCs/>
        </w:rPr>
        <w:t>Principales responsabilités</w:t>
      </w:r>
    </w:p>
    <w:p w14:paraId="7AFEF661" w14:textId="77777777" w:rsidR="00DB5208" w:rsidRPr="00DB5208" w:rsidRDefault="00DB5208" w:rsidP="00DB5208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Assurer la santé, la sécurité et le bien-être des enfants. </w:t>
      </w:r>
    </w:p>
    <w:p w14:paraId="223EF35B" w14:textId="77777777" w:rsidR="00DB5208" w:rsidRPr="00DB5208" w:rsidRDefault="00DB5208" w:rsidP="00DB5208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Planifier et animer des activités éducatives adaptées à l’âge des enfants. </w:t>
      </w:r>
    </w:p>
    <w:p w14:paraId="640AB74F" w14:textId="77777777" w:rsidR="00DB5208" w:rsidRPr="00DB5208" w:rsidRDefault="00DB5208" w:rsidP="00DB5208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Favoriser le développement affectif, social, cognitif, physique et langagier. </w:t>
      </w:r>
    </w:p>
    <w:p w14:paraId="0A2735F5" w14:textId="77777777" w:rsidR="00DB5208" w:rsidRPr="00DB5208" w:rsidRDefault="00DB5208" w:rsidP="00DB5208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Maintenir un environnement propre, sécuritaire et stimulant. </w:t>
      </w:r>
    </w:p>
    <w:p w14:paraId="1D4DACD5" w14:textId="77777777" w:rsidR="00DB5208" w:rsidRPr="00DB5208" w:rsidRDefault="00DB5208" w:rsidP="00DB5208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Observer l’évolution des enfants et communiquer avec les parents. </w:t>
      </w:r>
    </w:p>
    <w:p w14:paraId="47EC1D07" w14:textId="77777777" w:rsidR="00DB5208" w:rsidRPr="00DB5208" w:rsidRDefault="00DB5208" w:rsidP="00DB5208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Travailler en collaboration avec l’équipe éducative et la direction. </w:t>
      </w:r>
    </w:p>
    <w:p w14:paraId="4822717B" w14:textId="77777777" w:rsidR="00DB5208" w:rsidRPr="00DB5208" w:rsidRDefault="00DB5208" w:rsidP="00DB5208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Appliquer le programme éducatif du Ministère de la Famille ainsi que les politiques internes de la garderie. </w:t>
      </w:r>
    </w:p>
    <w:p w14:paraId="6C6850A6" w14:textId="77777777" w:rsidR="00DB5208" w:rsidRPr="00DB5208" w:rsidRDefault="00DB5208" w:rsidP="00DB5208">
      <w:pPr>
        <w:rPr>
          <w:b/>
          <w:bCs/>
        </w:rPr>
      </w:pPr>
      <w:r w:rsidRPr="00DB5208">
        <w:rPr>
          <w:b/>
          <w:bCs/>
        </w:rPr>
        <w:t>Exigences</w:t>
      </w:r>
    </w:p>
    <w:p w14:paraId="78EAEFC1" w14:textId="05C53B59" w:rsidR="00DB5208" w:rsidRPr="00DB5208" w:rsidRDefault="00DB5208" w:rsidP="00DB5208">
      <w:pPr>
        <w:numPr>
          <w:ilvl w:val="0"/>
          <w:numId w:val="2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>DEC en Techniques d’éducation à l’enfance ou équivalence reconnue</w:t>
      </w:r>
      <w:r w:rsidR="005630B8">
        <w:rPr>
          <w:lang w:val="fr-CA"/>
        </w:rPr>
        <w:t xml:space="preserve"> (AEC avec 3 ans d’expérience)</w:t>
      </w:r>
    </w:p>
    <w:p w14:paraId="67FCBE44" w14:textId="77777777" w:rsidR="00DB5208" w:rsidRPr="00DB5208" w:rsidRDefault="00DB5208" w:rsidP="00DB5208">
      <w:pPr>
        <w:numPr>
          <w:ilvl w:val="0"/>
          <w:numId w:val="2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Qualification reconnue par le Ministère de la Famille du Québec. </w:t>
      </w:r>
    </w:p>
    <w:p w14:paraId="661C19FB" w14:textId="77777777" w:rsidR="00DB5208" w:rsidRPr="00DB5208" w:rsidRDefault="00DB5208" w:rsidP="00DB5208">
      <w:pPr>
        <w:numPr>
          <w:ilvl w:val="0"/>
          <w:numId w:val="2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Cours de secourisme adapté à la petite enfance valide. </w:t>
      </w:r>
    </w:p>
    <w:p w14:paraId="5F1DA5DF" w14:textId="77777777" w:rsidR="00DB5208" w:rsidRPr="00DB5208" w:rsidRDefault="00DB5208" w:rsidP="00DB5208">
      <w:pPr>
        <w:numPr>
          <w:ilvl w:val="0"/>
          <w:numId w:val="2"/>
        </w:numPr>
        <w:spacing w:after="0" w:line="240" w:lineRule="auto"/>
        <w:ind w:left="714" w:hanging="357"/>
      </w:pPr>
      <w:r w:rsidRPr="00DB5208">
        <w:t xml:space="preserve">Vérification d’absence d’empêchement judiciaire. </w:t>
      </w:r>
    </w:p>
    <w:p w14:paraId="0F71473D" w14:textId="2B6049FE" w:rsidR="00DB5208" w:rsidRPr="00DB5208" w:rsidRDefault="00DB5208" w:rsidP="00DB5208">
      <w:pPr>
        <w:numPr>
          <w:ilvl w:val="0"/>
          <w:numId w:val="2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Bonne maîtrise du français parlé et écrit. </w:t>
      </w:r>
      <w:r>
        <w:rPr>
          <w:lang w:val="fr-CA"/>
        </w:rPr>
        <w:t xml:space="preserve"> Anglais requis pour les 4-5 ans.</w:t>
      </w:r>
    </w:p>
    <w:p w14:paraId="07C69FDE" w14:textId="77777777" w:rsidR="00DB5208" w:rsidRPr="00DB5208" w:rsidRDefault="00DB5208" w:rsidP="00DB5208">
      <w:pPr>
        <w:numPr>
          <w:ilvl w:val="0"/>
          <w:numId w:val="2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Expérience en garderie ou CPE (atout). </w:t>
      </w:r>
    </w:p>
    <w:p w14:paraId="69EFBDAB" w14:textId="280357F6" w:rsidR="00DB5208" w:rsidRPr="00DB5208" w:rsidRDefault="00DB5208" w:rsidP="00DB5208">
      <w:pPr>
        <w:rPr>
          <w:b/>
          <w:bCs/>
        </w:rPr>
      </w:pPr>
      <w:r w:rsidRPr="00DB5208">
        <w:rPr>
          <w:b/>
          <w:bCs/>
        </w:rPr>
        <w:t>Profil recherché</w:t>
      </w:r>
    </w:p>
    <w:p w14:paraId="2D4C47E7" w14:textId="77777777" w:rsidR="00DB5208" w:rsidRPr="00DB5208" w:rsidRDefault="00DB5208" w:rsidP="00DB5208">
      <w:pPr>
        <w:numPr>
          <w:ilvl w:val="0"/>
          <w:numId w:val="3"/>
        </w:numPr>
        <w:spacing w:after="0" w:line="240" w:lineRule="auto"/>
        <w:ind w:left="714" w:hanging="357"/>
      </w:pPr>
      <w:r w:rsidRPr="00DB5208">
        <w:t xml:space="preserve">Patiente, responsable et attentionnée. </w:t>
      </w:r>
    </w:p>
    <w:p w14:paraId="626F2948" w14:textId="77777777" w:rsidR="00DB5208" w:rsidRPr="00DB5208" w:rsidRDefault="00DB5208" w:rsidP="00DB5208">
      <w:pPr>
        <w:numPr>
          <w:ilvl w:val="0"/>
          <w:numId w:val="3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Capacité à travailler en équipe. </w:t>
      </w:r>
    </w:p>
    <w:p w14:paraId="5D8F8A1E" w14:textId="77777777" w:rsidR="00DB5208" w:rsidRPr="00DB5208" w:rsidRDefault="00DB5208" w:rsidP="00DB5208">
      <w:pPr>
        <w:numPr>
          <w:ilvl w:val="0"/>
          <w:numId w:val="3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Sens de l’organisation et autonomie. </w:t>
      </w:r>
    </w:p>
    <w:p w14:paraId="66B28E5E" w14:textId="77777777" w:rsidR="00DB5208" w:rsidRPr="00DB5208" w:rsidRDefault="00DB5208" w:rsidP="00DB5208">
      <w:pPr>
        <w:numPr>
          <w:ilvl w:val="0"/>
          <w:numId w:val="3"/>
        </w:numPr>
        <w:spacing w:after="0" w:line="240" w:lineRule="auto"/>
        <w:ind w:left="714" w:hanging="357"/>
      </w:pPr>
      <w:r w:rsidRPr="00DB5208">
        <w:t xml:space="preserve">Créativité et dynamisme. </w:t>
      </w:r>
    </w:p>
    <w:p w14:paraId="6B0C9472" w14:textId="77777777" w:rsidR="00DB5208" w:rsidRPr="00DB5208" w:rsidRDefault="00DB5208" w:rsidP="00DB5208">
      <w:pPr>
        <w:numPr>
          <w:ilvl w:val="0"/>
          <w:numId w:val="3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Bonnes habiletés de communication avec les parents et les enfants. </w:t>
      </w:r>
    </w:p>
    <w:p w14:paraId="5CA7D39F" w14:textId="77777777" w:rsidR="00DB5208" w:rsidRPr="00DB5208" w:rsidRDefault="00DB5208" w:rsidP="00DB5208">
      <w:pPr>
        <w:rPr>
          <w:b/>
          <w:bCs/>
        </w:rPr>
      </w:pPr>
      <w:r w:rsidRPr="00DB5208">
        <w:rPr>
          <w:b/>
          <w:bCs/>
        </w:rPr>
        <w:t>Conditions de travail</w:t>
      </w:r>
    </w:p>
    <w:p w14:paraId="2D6E5E7E" w14:textId="582374F6" w:rsidR="00DB5208" w:rsidRPr="00DB5208" w:rsidRDefault="00DB5208" w:rsidP="00DB5208">
      <w:pPr>
        <w:numPr>
          <w:ilvl w:val="0"/>
          <w:numId w:val="4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Poste temps plein </w:t>
      </w:r>
      <w:r w:rsidR="00761C9D">
        <w:rPr>
          <w:lang w:val="fr-CA"/>
        </w:rPr>
        <w:t>– contrat de 6 mois avec possibilité de prolongation.</w:t>
      </w:r>
    </w:p>
    <w:p w14:paraId="7E2BD88B" w14:textId="1C9D487C" w:rsidR="00DB5208" w:rsidRPr="00DB5208" w:rsidRDefault="00DB5208" w:rsidP="00DB5208">
      <w:pPr>
        <w:numPr>
          <w:ilvl w:val="0"/>
          <w:numId w:val="4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Salaire selon l’échelle salariale </w:t>
      </w:r>
      <w:r w:rsidR="00D60479">
        <w:rPr>
          <w:lang w:val="fr-CA"/>
        </w:rPr>
        <w:t xml:space="preserve">du MFA </w:t>
      </w:r>
      <w:r w:rsidRPr="00DB5208">
        <w:rPr>
          <w:lang w:val="fr-CA"/>
        </w:rPr>
        <w:t>en vigueur</w:t>
      </w:r>
      <w:r w:rsidR="00D60479">
        <w:rPr>
          <w:lang w:val="fr-CA"/>
        </w:rPr>
        <w:t xml:space="preserve">. </w:t>
      </w:r>
    </w:p>
    <w:p w14:paraId="731F455A" w14:textId="77777777" w:rsidR="00DB5208" w:rsidRPr="00DB5208" w:rsidRDefault="00DB5208" w:rsidP="00DB5208">
      <w:pPr>
        <w:numPr>
          <w:ilvl w:val="0"/>
          <w:numId w:val="4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Congés et avantages selon les normes applicables. </w:t>
      </w:r>
    </w:p>
    <w:p w14:paraId="56A34314" w14:textId="77777777" w:rsidR="00DB5208" w:rsidRPr="00DB5208" w:rsidRDefault="00DB5208" w:rsidP="00DB5208">
      <w:pPr>
        <w:numPr>
          <w:ilvl w:val="0"/>
          <w:numId w:val="4"/>
        </w:numPr>
        <w:spacing w:after="0" w:line="240" w:lineRule="auto"/>
        <w:ind w:left="714" w:hanging="357"/>
        <w:rPr>
          <w:lang w:val="fr-CA"/>
        </w:rPr>
      </w:pPr>
      <w:r w:rsidRPr="00DB5208">
        <w:rPr>
          <w:lang w:val="fr-CA"/>
        </w:rPr>
        <w:t xml:space="preserve">Milieu de travail stable et convivial. </w:t>
      </w:r>
    </w:p>
    <w:p w14:paraId="505128FC" w14:textId="77777777" w:rsidR="00DB5208" w:rsidRPr="00DB5208" w:rsidRDefault="00DB5208" w:rsidP="00DB5208">
      <w:pPr>
        <w:rPr>
          <w:b/>
          <w:bCs/>
          <w:lang w:val="fr-CA"/>
        </w:rPr>
      </w:pPr>
      <w:r w:rsidRPr="00DB5208">
        <w:rPr>
          <w:b/>
          <w:bCs/>
          <w:lang w:val="fr-CA"/>
        </w:rPr>
        <w:t>Pour postuler</w:t>
      </w:r>
    </w:p>
    <w:p w14:paraId="03565BA6" w14:textId="77777777" w:rsidR="00174744" w:rsidRDefault="00DB5208" w:rsidP="00DB5208">
      <w:pPr>
        <w:rPr>
          <w:b/>
          <w:bCs/>
          <w:lang w:val="fr-CA"/>
        </w:rPr>
      </w:pPr>
      <w:r w:rsidRPr="00DB5208">
        <w:rPr>
          <w:lang w:val="fr-CA"/>
        </w:rPr>
        <w:t>Veuillez faire parvenir votre CV ainsi qu’une lettre de présentation à :</w:t>
      </w:r>
      <w:r>
        <w:rPr>
          <w:lang w:val="fr-CA"/>
        </w:rPr>
        <w:t xml:space="preserve">  </w:t>
      </w:r>
      <w:r w:rsidRPr="00DB5208">
        <w:rPr>
          <w:b/>
          <w:bCs/>
          <w:lang w:val="fr-CA"/>
        </w:rPr>
        <w:t>lesminiseinstein@yahoo.com</w:t>
      </w:r>
      <w:r w:rsidRPr="00DB5208">
        <w:rPr>
          <w:lang w:val="fr-CA"/>
        </w:rPr>
        <w:br/>
        <w:t xml:space="preserve">ou communiquer avec nous au </w:t>
      </w:r>
      <w:r>
        <w:rPr>
          <w:b/>
          <w:bCs/>
          <w:lang w:val="fr-CA"/>
        </w:rPr>
        <w:t>514-678-7288.</w:t>
      </w:r>
    </w:p>
    <w:p w14:paraId="3C5BFAFC" w14:textId="1330274F" w:rsidR="00DB5208" w:rsidRPr="00DB5208" w:rsidRDefault="00DB5208">
      <w:pPr>
        <w:rPr>
          <w:lang w:val="fr-CA"/>
        </w:rPr>
      </w:pPr>
      <w:r w:rsidRPr="00DB5208">
        <w:rPr>
          <w:lang w:val="fr-CA"/>
        </w:rPr>
        <w:t>Nous remercions toutes les candidates de leur intérêt. Seules les personnes retenues pour une entrevue seront contactées.</w:t>
      </w:r>
    </w:p>
    <w:sectPr w:rsidR="00DB5208" w:rsidRPr="00DB5208" w:rsidSect="005630B8">
      <w:pgSz w:w="12240" w:h="15840"/>
      <w:pgMar w:top="624" w:right="794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58FD"/>
    <w:multiLevelType w:val="multilevel"/>
    <w:tmpl w:val="5DF4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65FA6"/>
    <w:multiLevelType w:val="multilevel"/>
    <w:tmpl w:val="403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30336"/>
    <w:multiLevelType w:val="multilevel"/>
    <w:tmpl w:val="C84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A761B"/>
    <w:multiLevelType w:val="multilevel"/>
    <w:tmpl w:val="7CF0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716839">
    <w:abstractNumId w:val="3"/>
  </w:num>
  <w:num w:numId="2" w16cid:durableId="928925428">
    <w:abstractNumId w:val="1"/>
  </w:num>
  <w:num w:numId="3" w16cid:durableId="1341277943">
    <w:abstractNumId w:val="2"/>
  </w:num>
  <w:num w:numId="4" w16cid:durableId="47765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08"/>
    <w:rsid w:val="00174744"/>
    <w:rsid w:val="004D0C5E"/>
    <w:rsid w:val="005630B8"/>
    <w:rsid w:val="00761C9D"/>
    <w:rsid w:val="008D61BA"/>
    <w:rsid w:val="00D60479"/>
    <w:rsid w:val="00DB5208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99AD"/>
  <w15:chartTrackingRefBased/>
  <w15:docId w15:val="{1E6CA062-666C-4E65-81E6-466581E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0613-AFCF-49CE-B207-E23D72C8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Tsarouhas</dc:creator>
  <cp:keywords/>
  <dc:description/>
  <cp:lastModifiedBy>Cathy Tsarouhas</cp:lastModifiedBy>
  <cp:revision>7</cp:revision>
  <dcterms:created xsi:type="dcterms:W3CDTF">2026-05-25T17:12:00Z</dcterms:created>
  <dcterms:modified xsi:type="dcterms:W3CDTF">2026-05-25T17:22:00Z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fc8b1b60-56a4-4ae9-83d7-915e92935bd9</vt:lpwstr>
  </property>
</Properties>
</file>