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10D1F" w14:textId="77777777" w:rsidR="00F92E27" w:rsidRPr="005A7115" w:rsidRDefault="00F92E27" w:rsidP="00F92E27">
      <w:pPr>
        <w:pStyle w:val="Paragraphedeliste"/>
        <w:spacing w:after="0" w:line="240" w:lineRule="auto"/>
        <w:jc w:val="center"/>
        <w:rPr>
          <w:b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C03495" wp14:editId="73ADDEF0">
            <wp:simplePos x="0" y="0"/>
            <wp:positionH relativeFrom="page">
              <wp:align>left</wp:align>
            </wp:positionH>
            <wp:positionV relativeFrom="paragraph">
              <wp:posOffset>-962168</wp:posOffset>
            </wp:positionV>
            <wp:extent cx="8032836" cy="1090569"/>
            <wp:effectExtent l="0" t="0" r="6350" b="0"/>
            <wp:wrapNone/>
            <wp:docPr id="7" name="Image 7" descr="Une image contenant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Rectang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32836" cy="109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EE8C8" w14:textId="4BB267FC" w:rsidR="00F92E27" w:rsidRPr="00F92E27" w:rsidRDefault="562C87C3" w:rsidP="61FD56AA">
      <w:pPr>
        <w:tabs>
          <w:tab w:val="left" w:pos="5874"/>
        </w:tabs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AF70AE">
        <w:rPr>
          <w:rFonts w:ascii="Calibri" w:hAnsi="Calibri" w:cs="Calibri"/>
          <w:b/>
          <w:bCs/>
          <w:sz w:val="28"/>
          <w:szCs w:val="28"/>
        </w:rPr>
        <w:t>41 000 $ amassé</w:t>
      </w:r>
      <w:r w:rsidR="7899717A" w:rsidRPr="00AF70AE">
        <w:rPr>
          <w:rFonts w:ascii="Calibri" w:hAnsi="Calibri" w:cs="Calibri"/>
          <w:b/>
          <w:bCs/>
          <w:sz w:val="28"/>
          <w:szCs w:val="28"/>
        </w:rPr>
        <w:t>s</w:t>
      </w:r>
      <w:r w:rsidRPr="2E8EA827">
        <w:rPr>
          <w:rFonts w:ascii="Calibri" w:hAnsi="Calibri" w:cs="Calibri"/>
          <w:b/>
          <w:bCs/>
          <w:sz w:val="28"/>
          <w:szCs w:val="28"/>
        </w:rPr>
        <w:t xml:space="preserve"> grâce au tout </w:t>
      </w:r>
      <w:r w:rsidR="7772CCA3" w:rsidRPr="2E8EA827">
        <w:rPr>
          <w:rFonts w:ascii="Calibri" w:hAnsi="Calibri" w:cs="Calibri"/>
          <w:b/>
          <w:bCs/>
          <w:sz w:val="28"/>
          <w:szCs w:val="28"/>
        </w:rPr>
        <w:t>p</w:t>
      </w:r>
      <w:r w:rsidR="008B5BBB" w:rsidRPr="2E8EA827">
        <w:rPr>
          <w:rFonts w:ascii="Calibri" w:hAnsi="Calibri" w:cs="Calibri"/>
          <w:b/>
          <w:bCs/>
          <w:sz w:val="28"/>
          <w:szCs w:val="28"/>
        </w:rPr>
        <w:t xml:space="preserve">remier </w:t>
      </w:r>
      <w:r w:rsidR="00AF70AE">
        <w:rPr>
          <w:rFonts w:ascii="Calibri" w:hAnsi="Calibri" w:cs="Calibri"/>
          <w:b/>
          <w:bCs/>
          <w:sz w:val="28"/>
          <w:szCs w:val="28"/>
        </w:rPr>
        <w:br/>
      </w:r>
      <w:r w:rsidR="008B5BBB" w:rsidRPr="2E8EA827">
        <w:rPr>
          <w:rFonts w:ascii="Calibri" w:hAnsi="Calibri" w:cs="Calibri"/>
          <w:b/>
          <w:bCs/>
          <w:sz w:val="28"/>
          <w:szCs w:val="28"/>
        </w:rPr>
        <w:t>cabaret-bénéfice</w:t>
      </w:r>
      <w:r w:rsidR="2BA4A8FE" w:rsidRPr="2E8EA827">
        <w:rPr>
          <w:rFonts w:ascii="Calibri" w:hAnsi="Calibri" w:cs="Calibri"/>
          <w:b/>
          <w:bCs/>
          <w:sz w:val="28"/>
          <w:szCs w:val="28"/>
        </w:rPr>
        <w:t xml:space="preserve"> de la Fondation </w:t>
      </w:r>
      <w:r w:rsidR="00AF70AE">
        <w:rPr>
          <w:rFonts w:ascii="Calibri" w:hAnsi="Calibri" w:cs="Calibri"/>
          <w:b/>
          <w:bCs/>
          <w:sz w:val="28"/>
          <w:szCs w:val="28"/>
        </w:rPr>
        <w:t>Cégep Marie-Victorin</w:t>
      </w:r>
    </w:p>
    <w:p w14:paraId="0A150FEF" w14:textId="77777777" w:rsidR="00F92E27" w:rsidRPr="00F92E27" w:rsidRDefault="00F92E27" w:rsidP="00F92E27">
      <w:pPr>
        <w:tabs>
          <w:tab w:val="left" w:pos="5874"/>
        </w:tabs>
        <w:spacing w:after="0" w:line="240" w:lineRule="auto"/>
        <w:jc w:val="both"/>
        <w:rPr>
          <w:rFonts w:ascii="Calibri" w:hAnsi="Calibri" w:cs="Calibri"/>
          <w:noProof/>
        </w:rPr>
      </w:pPr>
    </w:p>
    <w:p w14:paraId="6510FE0B" w14:textId="05791172" w:rsidR="00F92E27" w:rsidRPr="00BB2562" w:rsidRDefault="00F92E27" w:rsidP="00F92E27">
      <w:pPr>
        <w:tabs>
          <w:tab w:val="left" w:pos="5874"/>
        </w:tabs>
        <w:spacing w:after="0" w:line="240" w:lineRule="auto"/>
        <w:jc w:val="both"/>
        <w:rPr>
          <w:rFonts w:ascii="Calibri" w:eastAsia="Cambria" w:hAnsi="Calibri" w:cs="Calibri"/>
          <w:sz w:val="20"/>
          <w:szCs w:val="20"/>
        </w:rPr>
      </w:pPr>
      <w:r w:rsidRPr="00BB2562">
        <w:rPr>
          <w:rFonts w:ascii="Calibri" w:eastAsia="Cambria" w:hAnsi="Calibri" w:cs="Calibri"/>
          <w:b/>
          <w:bCs/>
          <w:sz w:val="20"/>
          <w:szCs w:val="20"/>
        </w:rPr>
        <w:t xml:space="preserve">Montréal, le </w:t>
      </w:r>
      <w:r w:rsidR="00E85F51" w:rsidRPr="00BB2562">
        <w:rPr>
          <w:rFonts w:ascii="Calibri" w:eastAsia="Cambria" w:hAnsi="Calibri" w:cs="Calibri"/>
          <w:b/>
          <w:bCs/>
          <w:sz w:val="20"/>
          <w:szCs w:val="20"/>
        </w:rPr>
        <w:t>8 octobre 2025</w:t>
      </w:r>
      <w:r w:rsidR="00113E7D">
        <w:rPr>
          <w:rFonts w:ascii="Calibri" w:eastAsia="Cambria" w:hAnsi="Calibri" w:cs="Calibri"/>
          <w:b/>
          <w:bCs/>
          <w:sz w:val="20"/>
          <w:szCs w:val="20"/>
        </w:rPr>
        <w:t>.</w:t>
      </w:r>
      <w:r w:rsidRPr="00BB2562">
        <w:rPr>
          <w:rFonts w:ascii="Calibri" w:eastAsia="Cambria" w:hAnsi="Calibri" w:cs="Calibri"/>
          <w:sz w:val="20"/>
          <w:szCs w:val="20"/>
        </w:rPr>
        <w:t xml:space="preserve"> – </w:t>
      </w:r>
      <w:r w:rsidR="00E85F51" w:rsidRPr="00BB2562">
        <w:rPr>
          <w:rFonts w:ascii="Calibri" w:eastAsia="Cambria" w:hAnsi="Calibri" w:cs="Calibri"/>
          <w:sz w:val="20"/>
          <w:szCs w:val="20"/>
        </w:rPr>
        <w:t xml:space="preserve">Le 7 octobre dernier, la Fondation Cégep Marie-Victorin a amassé </w:t>
      </w:r>
      <w:r w:rsidR="5A4766C0" w:rsidRPr="00BB2562">
        <w:rPr>
          <w:rFonts w:ascii="Calibri" w:eastAsia="Cambria" w:hAnsi="Calibri" w:cs="Calibri"/>
          <w:sz w:val="20"/>
          <w:szCs w:val="20"/>
        </w:rPr>
        <w:t xml:space="preserve">41 000 </w:t>
      </w:r>
      <w:r w:rsidR="00E85F51" w:rsidRPr="00BB2562">
        <w:rPr>
          <w:rFonts w:ascii="Calibri" w:eastAsia="Cambria" w:hAnsi="Calibri" w:cs="Calibri"/>
          <w:sz w:val="20"/>
          <w:szCs w:val="20"/>
        </w:rPr>
        <w:t xml:space="preserve">$ lors de la </w:t>
      </w:r>
      <w:r w:rsidR="4F1C07F1" w:rsidRPr="00BB2562">
        <w:rPr>
          <w:rFonts w:ascii="Calibri" w:eastAsia="Cambria" w:hAnsi="Calibri" w:cs="Calibri"/>
          <w:sz w:val="20"/>
          <w:szCs w:val="20"/>
        </w:rPr>
        <w:t xml:space="preserve">toute </w:t>
      </w:r>
      <w:r w:rsidR="00E85F51" w:rsidRPr="00BB2562">
        <w:rPr>
          <w:rFonts w:ascii="Calibri" w:eastAsia="Cambria" w:hAnsi="Calibri" w:cs="Calibri"/>
          <w:sz w:val="20"/>
          <w:szCs w:val="20"/>
        </w:rPr>
        <w:t>première édition de son Cabaret-bénéfice</w:t>
      </w:r>
      <w:r w:rsidR="005F788A" w:rsidRPr="00BB2562">
        <w:rPr>
          <w:rFonts w:ascii="Calibri" w:eastAsia="Cambria" w:hAnsi="Calibri" w:cs="Calibri"/>
          <w:sz w:val="20"/>
          <w:szCs w:val="20"/>
        </w:rPr>
        <w:t>,</w:t>
      </w:r>
      <w:r w:rsidR="005F788A" w:rsidRPr="00BB2562">
        <w:rPr>
          <w:rFonts w:ascii="Calibri" w:hAnsi="Calibri" w:cs="Calibri"/>
          <w:sz w:val="20"/>
          <w:szCs w:val="20"/>
        </w:rPr>
        <w:t xml:space="preserve"> sous la présidence d’honneur de M. Florent Picard</w:t>
      </w:r>
      <w:r w:rsidR="1D46AA23" w:rsidRPr="00BB2562">
        <w:rPr>
          <w:rFonts w:ascii="Calibri" w:hAnsi="Calibri" w:cs="Calibri"/>
          <w:sz w:val="20"/>
          <w:szCs w:val="20"/>
        </w:rPr>
        <w:t xml:space="preserve">, </w:t>
      </w:r>
      <w:r w:rsidR="5325D884" w:rsidRPr="00BB2562">
        <w:rPr>
          <w:rFonts w:ascii="Calibri" w:eastAsiaTheme="minorEastAsia" w:hAnsi="Calibri" w:cs="Calibri"/>
          <w:sz w:val="20"/>
          <w:szCs w:val="20"/>
        </w:rPr>
        <w:t>PDG</w:t>
      </w:r>
      <w:r w:rsidR="3AE2D629" w:rsidRPr="00BB2562">
        <w:rPr>
          <w:rFonts w:ascii="Calibri" w:eastAsiaTheme="minorEastAsia" w:hAnsi="Calibri" w:cs="Calibri"/>
          <w:sz w:val="20"/>
          <w:szCs w:val="20"/>
        </w:rPr>
        <w:t xml:space="preserve"> de Florent Électrique</w:t>
      </w:r>
      <w:r w:rsidR="616F19B0" w:rsidRPr="00BB2562">
        <w:rPr>
          <w:rFonts w:ascii="Calibri" w:eastAsiaTheme="minorEastAsia" w:hAnsi="Calibri" w:cs="Calibri"/>
          <w:sz w:val="20"/>
          <w:szCs w:val="20"/>
        </w:rPr>
        <w:t>,</w:t>
      </w:r>
      <w:r w:rsidR="3AE2D629" w:rsidRPr="00BB2562">
        <w:rPr>
          <w:rFonts w:ascii="Calibri" w:hAnsi="Calibri" w:cs="Calibri"/>
          <w:sz w:val="20"/>
          <w:szCs w:val="20"/>
        </w:rPr>
        <w:t xml:space="preserve"> </w:t>
      </w:r>
      <w:r w:rsidR="005F788A" w:rsidRPr="00BB2562">
        <w:rPr>
          <w:rFonts w:ascii="Calibri" w:hAnsi="Calibri" w:cs="Calibri"/>
          <w:sz w:val="20"/>
          <w:szCs w:val="20"/>
        </w:rPr>
        <w:t xml:space="preserve">un fidèle collaborateur </w:t>
      </w:r>
      <w:r w:rsidRPr="00BB2562">
        <w:rPr>
          <w:rFonts w:ascii="Calibri" w:hAnsi="Calibri" w:cs="Calibri"/>
          <w:sz w:val="20"/>
          <w:szCs w:val="20"/>
        </w:rPr>
        <w:t>de</w:t>
      </w:r>
      <w:r w:rsidR="71E8B59E" w:rsidRPr="00BB2562">
        <w:rPr>
          <w:rFonts w:ascii="Calibri" w:hAnsi="Calibri" w:cs="Calibri"/>
          <w:sz w:val="20"/>
          <w:szCs w:val="20"/>
        </w:rPr>
        <w:t xml:space="preserve"> l’organisme</w:t>
      </w:r>
      <w:r w:rsidR="00E85F51" w:rsidRPr="00BB2562">
        <w:rPr>
          <w:rFonts w:ascii="Calibri" w:eastAsia="Cambria" w:hAnsi="Calibri" w:cs="Calibri"/>
          <w:sz w:val="20"/>
          <w:szCs w:val="20"/>
        </w:rPr>
        <w:t xml:space="preserve">. </w:t>
      </w:r>
      <w:r w:rsidR="005F788A" w:rsidRPr="00BB2562">
        <w:rPr>
          <w:rFonts w:ascii="Calibri" w:eastAsia="Cambria" w:hAnsi="Calibri" w:cs="Calibri"/>
          <w:sz w:val="20"/>
          <w:szCs w:val="20"/>
        </w:rPr>
        <w:t xml:space="preserve">La </w:t>
      </w:r>
      <w:r w:rsidRPr="00BB2562">
        <w:rPr>
          <w:rFonts w:ascii="Calibri" w:hAnsi="Calibri" w:cs="Calibri"/>
          <w:sz w:val="20"/>
          <w:szCs w:val="20"/>
        </w:rPr>
        <w:t xml:space="preserve">somme </w:t>
      </w:r>
      <w:r w:rsidR="3CC04975" w:rsidRPr="00BB2562">
        <w:rPr>
          <w:rFonts w:ascii="Calibri" w:hAnsi="Calibri" w:cs="Calibri"/>
          <w:sz w:val="20"/>
          <w:szCs w:val="20"/>
        </w:rPr>
        <w:t>recueillie</w:t>
      </w:r>
      <w:r w:rsidR="005F788A" w:rsidRPr="00BB2562">
        <w:rPr>
          <w:rFonts w:ascii="Calibri" w:hAnsi="Calibri" w:cs="Calibri"/>
          <w:sz w:val="20"/>
          <w:szCs w:val="20"/>
        </w:rPr>
        <w:t xml:space="preserve"> </w:t>
      </w:r>
      <w:r w:rsidRPr="00BB2562">
        <w:rPr>
          <w:rFonts w:ascii="Calibri" w:hAnsi="Calibri" w:cs="Calibri"/>
          <w:sz w:val="20"/>
          <w:szCs w:val="20"/>
        </w:rPr>
        <w:t xml:space="preserve">contribuera à </w:t>
      </w:r>
      <w:r w:rsidR="0FB5081D" w:rsidRPr="00BB2562">
        <w:rPr>
          <w:rFonts w:ascii="Calibri" w:hAnsi="Calibri" w:cs="Calibri"/>
          <w:sz w:val="20"/>
          <w:szCs w:val="20"/>
        </w:rPr>
        <w:t>off</w:t>
      </w:r>
      <w:r w:rsidR="01B2C02B" w:rsidRPr="00BB2562">
        <w:rPr>
          <w:rFonts w:ascii="Calibri" w:hAnsi="Calibri" w:cs="Calibri"/>
          <w:sz w:val="20"/>
          <w:szCs w:val="20"/>
        </w:rPr>
        <w:t>r</w:t>
      </w:r>
      <w:r w:rsidR="0FB5081D" w:rsidRPr="00BB2562">
        <w:rPr>
          <w:rFonts w:ascii="Calibri" w:hAnsi="Calibri" w:cs="Calibri"/>
          <w:sz w:val="20"/>
          <w:szCs w:val="20"/>
        </w:rPr>
        <w:t xml:space="preserve">ir une aide financière aux </w:t>
      </w:r>
      <w:r w:rsidR="717EC368" w:rsidRPr="00BB2562">
        <w:rPr>
          <w:rFonts w:ascii="Calibri" w:hAnsi="Calibri" w:cs="Calibri"/>
          <w:sz w:val="20"/>
          <w:szCs w:val="20"/>
        </w:rPr>
        <w:t>étudiantes</w:t>
      </w:r>
      <w:r w:rsidR="0FB5081D" w:rsidRPr="00BB2562">
        <w:rPr>
          <w:rFonts w:ascii="Calibri" w:hAnsi="Calibri" w:cs="Calibri"/>
          <w:sz w:val="20"/>
          <w:szCs w:val="20"/>
        </w:rPr>
        <w:t xml:space="preserve"> </w:t>
      </w:r>
      <w:r w:rsidR="7B560487" w:rsidRPr="00BB2562">
        <w:rPr>
          <w:rFonts w:ascii="Calibri" w:hAnsi="Calibri" w:cs="Calibri"/>
          <w:sz w:val="20"/>
          <w:szCs w:val="20"/>
        </w:rPr>
        <w:t xml:space="preserve">et aux étudiants </w:t>
      </w:r>
      <w:r w:rsidR="0B9C6A1E" w:rsidRPr="00BB2562">
        <w:rPr>
          <w:rFonts w:ascii="Calibri" w:hAnsi="Calibri" w:cs="Calibri"/>
          <w:sz w:val="20"/>
          <w:szCs w:val="20"/>
        </w:rPr>
        <w:t>du Cégep Marie-Victorin en situation précaire</w:t>
      </w:r>
      <w:r w:rsidR="1DB3CC69" w:rsidRPr="00BB2562">
        <w:rPr>
          <w:rFonts w:ascii="Calibri" w:hAnsi="Calibri" w:cs="Calibri"/>
          <w:sz w:val="20"/>
          <w:szCs w:val="20"/>
        </w:rPr>
        <w:t xml:space="preserve"> ainsi qu’à soutenir l</w:t>
      </w:r>
      <w:r w:rsidR="0079093D" w:rsidRPr="00BB2562">
        <w:rPr>
          <w:rFonts w:ascii="Calibri" w:hAnsi="Calibri" w:cs="Calibri"/>
          <w:sz w:val="20"/>
          <w:szCs w:val="20"/>
        </w:rPr>
        <w:t>eur</w:t>
      </w:r>
      <w:r w:rsidR="1DB3CC69" w:rsidRPr="00BB2562">
        <w:rPr>
          <w:rFonts w:ascii="Calibri" w:hAnsi="Calibri" w:cs="Calibri"/>
          <w:sz w:val="20"/>
          <w:szCs w:val="20"/>
        </w:rPr>
        <w:t xml:space="preserve"> réussite éducative </w:t>
      </w:r>
      <w:r w:rsidR="7F1B6552" w:rsidRPr="00BB2562">
        <w:rPr>
          <w:rFonts w:ascii="Calibri" w:hAnsi="Calibri" w:cs="Calibri"/>
          <w:sz w:val="20"/>
          <w:szCs w:val="20"/>
        </w:rPr>
        <w:t>en bonifiant</w:t>
      </w:r>
      <w:r w:rsidR="1B0E155C" w:rsidRPr="00BB2562">
        <w:rPr>
          <w:rFonts w:ascii="Calibri" w:hAnsi="Calibri" w:cs="Calibri"/>
          <w:sz w:val="20"/>
          <w:szCs w:val="20"/>
        </w:rPr>
        <w:t xml:space="preserve"> </w:t>
      </w:r>
      <w:r w:rsidR="121D26E6" w:rsidRPr="00BB2562">
        <w:rPr>
          <w:rFonts w:ascii="Calibri" w:hAnsi="Calibri" w:cs="Calibri"/>
          <w:sz w:val="20"/>
          <w:szCs w:val="20"/>
        </w:rPr>
        <w:t>le</w:t>
      </w:r>
      <w:r w:rsidR="006525EA" w:rsidRPr="00BB2562">
        <w:rPr>
          <w:rFonts w:ascii="Calibri" w:hAnsi="Calibri" w:cs="Calibri"/>
          <w:sz w:val="20"/>
          <w:szCs w:val="20"/>
        </w:rPr>
        <w:t xml:space="preserve"> </w:t>
      </w:r>
      <w:r w:rsidR="3088FC03" w:rsidRPr="00BB2562">
        <w:rPr>
          <w:rFonts w:ascii="Calibri" w:hAnsi="Calibri" w:cs="Calibri"/>
          <w:sz w:val="20"/>
          <w:szCs w:val="20"/>
        </w:rPr>
        <w:t>programme</w:t>
      </w:r>
      <w:r w:rsidR="1B0E155C" w:rsidRPr="00BB2562">
        <w:rPr>
          <w:rFonts w:ascii="Calibri" w:hAnsi="Calibri" w:cs="Calibri"/>
          <w:sz w:val="20"/>
          <w:szCs w:val="20"/>
        </w:rPr>
        <w:t xml:space="preserve"> de bourses.</w:t>
      </w:r>
      <w:r w:rsidR="1DB3CC69" w:rsidRPr="00BB2562">
        <w:rPr>
          <w:rFonts w:ascii="Calibri" w:hAnsi="Calibri" w:cs="Calibri"/>
          <w:sz w:val="20"/>
          <w:szCs w:val="20"/>
        </w:rPr>
        <w:t xml:space="preserve"> </w:t>
      </w:r>
    </w:p>
    <w:p w14:paraId="297C943A" w14:textId="56BE13B9" w:rsidR="00AF70AE" w:rsidRPr="00BB2562" w:rsidRDefault="00AF70AE" w:rsidP="46C91258">
      <w:pPr>
        <w:tabs>
          <w:tab w:val="left" w:pos="5874"/>
        </w:tabs>
        <w:spacing w:after="0" w:line="240" w:lineRule="auto"/>
        <w:jc w:val="both"/>
        <w:rPr>
          <w:sz w:val="20"/>
          <w:szCs w:val="20"/>
        </w:rPr>
      </w:pPr>
    </w:p>
    <w:p w14:paraId="260C0263" w14:textId="10FE681A" w:rsidR="003E6037" w:rsidRPr="00BB2562" w:rsidRDefault="00BB2562" w:rsidP="46C91258">
      <w:pPr>
        <w:tabs>
          <w:tab w:val="left" w:pos="5874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BB2562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4FA95E07" wp14:editId="4CC86499">
            <wp:simplePos x="0" y="0"/>
            <wp:positionH relativeFrom="margin">
              <wp:align>right</wp:align>
            </wp:positionH>
            <wp:positionV relativeFrom="paragraph">
              <wp:posOffset>39694</wp:posOffset>
            </wp:positionV>
            <wp:extent cx="3101340" cy="2065020"/>
            <wp:effectExtent l="0" t="0" r="3810" b="0"/>
            <wp:wrapSquare wrapText="bothSides"/>
            <wp:docPr id="4067464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187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4CCB1C1" w:rsidRPr="00BB2562">
        <w:rPr>
          <w:rFonts w:ascii="Calibri" w:hAnsi="Calibri" w:cs="Calibri"/>
          <w:sz w:val="20"/>
          <w:szCs w:val="20"/>
        </w:rPr>
        <w:t>Plus d’une centaine de</w:t>
      </w:r>
      <w:r w:rsidR="00F92E27" w:rsidRPr="00BB2562">
        <w:rPr>
          <w:rFonts w:ascii="Calibri" w:hAnsi="Calibri" w:cs="Calibri"/>
          <w:sz w:val="20"/>
          <w:szCs w:val="20"/>
        </w:rPr>
        <w:t xml:space="preserve"> personnes</w:t>
      </w:r>
      <w:r w:rsidR="00A676D3" w:rsidRPr="00BB2562">
        <w:rPr>
          <w:rFonts w:ascii="Calibri" w:hAnsi="Calibri" w:cs="Calibri"/>
          <w:sz w:val="20"/>
          <w:szCs w:val="20"/>
        </w:rPr>
        <w:t xml:space="preserve"> </w:t>
      </w:r>
      <w:r w:rsidR="00426439" w:rsidRPr="00BB2562">
        <w:rPr>
          <w:rFonts w:ascii="Calibri" w:hAnsi="Calibri" w:cs="Calibri"/>
          <w:sz w:val="20"/>
          <w:szCs w:val="20"/>
        </w:rPr>
        <w:t xml:space="preserve">ont </w:t>
      </w:r>
      <w:r w:rsidR="00E95F6F" w:rsidRPr="00BB2562">
        <w:rPr>
          <w:rFonts w:ascii="Calibri" w:hAnsi="Calibri" w:cs="Calibri"/>
          <w:sz w:val="20"/>
          <w:szCs w:val="20"/>
        </w:rPr>
        <w:t xml:space="preserve">ainsi </w:t>
      </w:r>
      <w:r w:rsidR="00964C72" w:rsidRPr="00BB2562">
        <w:rPr>
          <w:rFonts w:ascii="Calibri" w:hAnsi="Calibri" w:cs="Calibri"/>
          <w:sz w:val="20"/>
          <w:szCs w:val="20"/>
        </w:rPr>
        <w:t>assist</w:t>
      </w:r>
      <w:r w:rsidR="003840C2">
        <w:rPr>
          <w:rFonts w:ascii="Calibri" w:hAnsi="Calibri" w:cs="Calibri"/>
          <w:sz w:val="20"/>
          <w:szCs w:val="20"/>
        </w:rPr>
        <w:t>é</w:t>
      </w:r>
      <w:r w:rsidR="00964C72" w:rsidRPr="00BB2562">
        <w:rPr>
          <w:rFonts w:ascii="Calibri" w:hAnsi="Calibri" w:cs="Calibri"/>
          <w:sz w:val="20"/>
          <w:szCs w:val="20"/>
        </w:rPr>
        <w:t xml:space="preserve"> à un spectacle</w:t>
      </w:r>
      <w:r w:rsidR="009A44E5" w:rsidRPr="00BB2562">
        <w:rPr>
          <w:rFonts w:ascii="Calibri" w:hAnsi="Calibri" w:cs="Calibri"/>
          <w:sz w:val="20"/>
          <w:szCs w:val="20"/>
        </w:rPr>
        <w:t xml:space="preserve"> électrisant</w:t>
      </w:r>
      <w:r w:rsidR="00F92E27" w:rsidRPr="00BB2562">
        <w:rPr>
          <w:rFonts w:ascii="Calibri" w:hAnsi="Calibri" w:cs="Calibri"/>
          <w:sz w:val="20"/>
          <w:szCs w:val="20"/>
        </w:rPr>
        <w:t xml:space="preserve"> </w:t>
      </w:r>
      <w:r w:rsidR="00513A7A" w:rsidRPr="00BB2562">
        <w:rPr>
          <w:rFonts w:ascii="Calibri" w:hAnsi="Calibri" w:cs="Calibri"/>
          <w:sz w:val="20"/>
          <w:szCs w:val="20"/>
        </w:rPr>
        <w:t xml:space="preserve">comprenant </w:t>
      </w:r>
      <w:r w:rsidR="00822B5D">
        <w:rPr>
          <w:rFonts w:ascii="Calibri" w:hAnsi="Calibri" w:cs="Calibri"/>
          <w:sz w:val="20"/>
          <w:szCs w:val="20"/>
        </w:rPr>
        <w:t>une prestation</w:t>
      </w:r>
      <w:r w:rsidR="00513A7A" w:rsidRPr="00BB2562">
        <w:rPr>
          <w:rFonts w:ascii="Calibri" w:hAnsi="Calibri" w:cs="Calibri"/>
          <w:sz w:val="20"/>
          <w:szCs w:val="20"/>
        </w:rPr>
        <w:t xml:space="preserve"> humoristique avec</w:t>
      </w:r>
      <w:r w:rsidR="003E6037" w:rsidRPr="00BB2562">
        <w:rPr>
          <w:rFonts w:ascii="Calibri" w:hAnsi="Calibri" w:cs="Calibri"/>
          <w:sz w:val="20"/>
          <w:szCs w:val="20"/>
        </w:rPr>
        <w:t xml:space="preserve"> </w:t>
      </w:r>
      <w:r w:rsidR="213BC592" w:rsidRPr="00BB2562">
        <w:rPr>
          <w:rFonts w:ascii="Calibri" w:hAnsi="Calibri" w:cs="Calibri"/>
          <w:sz w:val="20"/>
          <w:szCs w:val="20"/>
        </w:rPr>
        <w:t>Charles-Olivier St-Cyr</w:t>
      </w:r>
      <w:r w:rsidR="00826BC4">
        <w:rPr>
          <w:rFonts w:ascii="Calibri" w:hAnsi="Calibri" w:cs="Calibri"/>
          <w:sz w:val="20"/>
          <w:szCs w:val="20"/>
        </w:rPr>
        <w:t xml:space="preserve"> en première partie</w:t>
      </w:r>
      <w:r w:rsidR="213BC592" w:rsidRPr="00BB2562">
        <w:rPr>
          <w:rFonts w:ascii="Calibri" w:hAnsi="Calibri" w:cs="Calibri"/>
          <w:sz w:val="20"/>
          <w:szCs w:val="20"/>
        </w:rPr>
        <w:t xml:space="preserve">, </w:t>
      </w:r>
      <w:r w:rsidR="00826BC4">
        <w:rPr>
          <w:rFonts w:ascii="Calibri" w:hAnsi="Calibri" w:cs="Calibri"/>
          <w:sz w:val="20"/>
          <w:szCs w:val="20"/>
        </w:rPr>
        <w:t xml:space="preserve">et </w:t>
      </w:r>
      <w:r w:rsidR="003E6037" w:rsidRPr="00BB2562">
        <w:rPr>
          <w:rFonts w:ascii="Calibri" w:hAnsi="Calibri" w:cs="Calibri"/>
          <w:sz w:val="20"/>
          <w:szCs w:val="20"/>
        </w:rPr>
        <w:t xml:space="preserve">la </w:t>
      </w:r>
      <w:r w:rsidR="004340FE" w:rsidRPr="00BB2562">
        <w:rPr>
          <w:rFonts w:ascii="Calibri" w:hAnsi="Calibri" w:cs="Calibri"/>
          <w:sz w:val="20"/>
          <w:szCs w:val="20"/>
        </w:rPr>
        <w:t>pétillante</w:t>
      </w:r>
      <w:r w:rsidR="003E6037" w:rsidRPr="00BB2562">
        <w:rPr>
          <w:rFonts w:ascii="Calibri" w:hAnsi="Calibri" w:cs="Calibri"/>
          <w:sz w:val="20"/>
          <w:szCs w:val="20"/>
        </w:rPr>
        <w:t xml:space="preserve"> Mar</w:t>
      </w:r>
      <w:r w:rsidR="00207262" w:rsidRPr="00BB2562">
        <w:rPr>
          <w:rFonts w:ascii="Calibri" w:hAnsi="Calibri" w:cs="Calibri"/>
          <w:sz w:val="20"/>
          <w:szCs w:val="20"/>
        </w:rPr>
        <w:t xml:space="preserve">ylène Gendron, </w:t>
      </w:r>
      <w:r w:rsidR="004340FE" w:rsidRPr="00BB2562">
        <w:rPr>
          <w:rFonts w:ascii="Calibri" w:hAnsi="Calibri" w:cs="Calibri"/>
          <w:sz w:val="20"/>
          <w:szCs w:val="20"/>
        </w:rPr>
        <w:t>étoile montante d</w:t>
      </w:r>
      <w:r w:rsidR="00BF1255" w:rsidRPr="00BB2562">
        <w:rPr>
          <w:rFonts w:ascii="Calibri" w:hAnsi="Calibri" w:cs="Calibri"/>
          <w:sz w:val="20"/>
          <w:szCs w:val="20"/>
        </w:rPr>
        <w:t>e</w:t>
      </w:r>
      <w:r w:rsidR="004340FE" w:rsidRPr="00BB2562">
        <w:rPr>
          <w:rFonts w:ascii="Calibri" w:hAnsi="Calibri" w:cs="Calibri"/>
          <w:sz w:val="20"/>
          <w:szCs w:val="20"/>
        </w:rPr>
        <w:t xml:space="preserve"> l’humour québécois, de même qu</w:t>
      </w:r>
      <w:r w:rsidR="00513A7A" w:rsidRPr="00BB2562">
        <w:rPr>
          <w:rFonts w:ascii="Calibri" w:hAnsi="Calibri" w:cs="Calibri"/>
          <w:sz w:val="20"/>
          <w:szCs w:val="20"/>
        </w:rPr>
        <w:t xml:space="preserve">’une </w:t>
      </w:r>
      <w:r w:rsidR="6C18467C" w:rsidRPr="00BB2562">
        <w:rPr>
          <w:rFonts w:ascii="Calibri" w:hAnsi="Calibri" w:cs="Calibri"/>
          <w:sz w:val="20"/>
          <w:szCs w:val="20"/>
        </w:rPr>
        <w:t xml:space="preserve">performance </w:t>
      </w:r>
      <w:r w:rsidR="00513A7A" w:rsidRPr="00BB2562">
        <w:rPr>
          <w:rFonts w:ascii="Calibri" w:hAnsi="Calibri" w:cs="Calibri"/>
          <w:sz w:val="20"/>
          <w:szCs w:val="20"/>
        </w:rPr>
        <w:t xml:space="preserve">musicale </w:t>
      </w:r>
      <w:r w:rsidR="5A29B364" w:rsidRPr="00BB2562">
        <w:rPr>
          <w:rFonts w:ascii="Calibri" w:hAnsi="Calibri" w:cs="Calibri"/>
          <w:sz w:val="20"/>
          <w:szCs w:val="20"/>
        </w:rPr>
        <w:t xml:space="preserve">rythmée de </w:t>
      </w:r>
      <w:r w:rsidR="004340FE" w:rsidRPr="00BB2562">
        <w:rPr>
          <w:rFonts w:ascii="Calibri" w:hAnsi="Calibri" w:cs="Calibri"/>
          <w:sz w:val="20"/>
          <w:szCs w:val="20"/>
        </w:rPr>
        <w:t xml:space="preserve">Théo </w:t>
      </w:r>
      <w:proofErr w:type="spellStart"/>
      <w:r w:rsidR="004340FE" w:rsidRPr="00BB2562">
        <w:rPr>
          <w:rFonts w:ascii="Calibri" w:hAnsi="Calibri" w:cs="Calibri"/>
          <w:sz w:val="20"/>
          <w:szCs w:val="20"/>
        </w:rPr>
        <w:t>Théo</w:t>
      </w:r>
      <w:proofErr w:type="spellEnd"/>
      <w:r w:rsidR="00862309" w:rsidRPr="00BB2562">
        <w:rPr>
          <w:rFonts w:ascii="Calibri" w:hAnsi="Calibri" w:cs="Calibri"/>
          <w:sz w:val="20"/>
          <w:szCs w:val="20"/>
        </w:rPr>
        <w:t>,</w:t>
      </w:r>
      <w:r w:rsidR="00964C72" w:rsidRPr="00BB2562">
        <w:rPr>
          <w:rFonts w:ascii="Calibri" w:hAnsi="Calibri" w:cs="Calibri"/>
          <w:sz w:val="20"/>
          <w:szCs w:val="20"/>
        </w:rPr>
        <w:t xml:space="preserve"> un</w:t>
      </w:r>
      <w:r w:rsidR="00862309" w:rsidRPr="00BB2562">
        <w:rPr>
          <w:rFonts w:ascii="Calibri" w:hAnsi="Calibri" w:cs="Calibri"/>
          <w:sz w:val="20"/>
          <w:szCs w:val="20"/>
        </w:rPr>
        <w:t xml:space="preserve"> band</w:t>
      </w:r>
      <w:r w:rsidR="00681797" w:rsidRPr="00BB2562">
        <w:rPr>
          <w:rFonts w:ascii="Calibri" w:hAnsi="Calibri" w:cs="Calibri"/>
          <w:sz w:val="20"/>
          <w:szCs w:val="20"/>
        </w:rPr>
        <w:t xml:space="preserve"> composé d’étudiantes et étudiants du Cégep Marie-Victorin</w:t>
      </w:r>
      <w:r w:rsidR="00E70B95" w:rsidRPr="00BB2562">
        <w:rPr>
          <w:rFonts w:ascii="Calibri" w:hAnsi="Calibri" w:cs="Calibri"/>
          <w:sz w:val="20"/>
          <w:szCs w:val="20"/>
        </w:rPr>
        <w:t>,</w:t>
      </w:r>
      <w:r w:rsidR="00681797" w:rsidRPr="00BB2562">
        <w:rPr>
          <w:rFonts w:ascii="Calibri" w:hAnsi="Calibri" w:cs="Calibri"/>
          <w:sz w:val="20"/>
          <w:szCs w:val="20"/>
        </w:rPr>
        <w:t xml:space="preserve"> et</w:t>
      </w:r>
      <w:r w:rsidR="00862309" w:rsidRPr="00BB2562">
        <w:rPr>
          <w:rFonts w:ascii="Calibri" w:hAnsi="Calibri" w:cs="Calibri"/>
          <w:sz w:val="20"/>
          <w:szCs w:val="20"/>
        </w:rPr>
        <w:t xml:space="preserve"> </w:t>
      </w:r>
      <w:r w:rsidR="00BF1255" w:rsidRPr="00BB2562">
        <w:rPr>
          <w:rFonts w:ascii="Calibri" w:hAnsi="Calibri" w:cs="Calibri"/>
          <w:sz w:val="20"/>
          <w:szCs w:val="20"/>
        </w:rPr>
        <w:t>gagnant</w:t>
      </w:r>
      <w:r w:rsidR="00862309" w:rsidRPr="00BB2562">
        <w:rPr>
          <w:rFonts w:ascii="Calibri" w:hAnsi="Calibri" w:cs="Calibri"/>
          <w:sz w:val="20"/>
          <w:szCs w:val="20"/>
        </w:rPr>
        <w:t xml:space="preserve"> de </w:t>
      </w:r>
      <w:r w:rsidR="00681797" w:rsidRPr="00BB2562">
        <w:rPr>
          <w:rFonts w:ascii="Calibri" w:hAnsi="Calibri" w:cs="Calibri"/>
          <w:sz w:val="20"/>
          <w:szCs w:val="20"/>
        </w:rPr>
        <w:t xml:space="preserve">la finale nationale de </w:t>
      </w:r>
      <w:r w:rsidR="00862309" w:rsidRPr="00BB2562">
        <w:rPr>
          <w:rFonts w:ascii="Calibri" w:hAnsi="Calibri" w:cs="Calibri"/>
          <w:sz w:val="20"/>
          <w:szCs w:val="20"/>
        </w:rPr>
        <w:t>Cégep en spectacles</w:t>
      </w:r>
      <w:r w:rsidR="00BF1255" w:rsidRPr="00BB2562">
        <w:rPr>
          <w:rFonts w:ascii="Calibri" w:hAnsi="Calibri" w:cs="Calibri"/>
          <w:sz w:val="20"/>
          <w:szCs w:val="20"/>
        </w:rPr>
        <w:t>.</w:t>
      </w:r>
    </w:p>
    <w:p w14:paraId="57EF8094" w14:textId="09BF8F86" w:rsidR="003E6037" w:rsidRPr="00BB2562" w:rsidRDefault="00BF1255" w:rsidP="46C91258">
      <w:pPr>
        <w:tabs>
          <w:tab w:val="left" w:pos="5874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BB2562">
        <w:rPr>
          <w:rFonts w:ascii="Calibri" w:hAnsi="Calibri" w:cs="Calibri"/>
          <w:sz w:val="20"/>
          <w:szCs w:val="20"/>
        </w:rPr>
        <w:t xml:space="preserve"> </w:t>
      </w:r>
    </w:p>
    <w:p w14:paraId="0B4E30BC" w14:textId="0FEE9E94" w:rsidR="00004193" w:rsidRPr="00BB2562" w:rsidRDefault="32B29095" w:rsidP="00045338">
      <w:pPr>
        <w:tabs>
          <w:tab w:val="left" w:pos="5874"/>
        </w:tabs>
        <w:spacing w:after="0" w:line="240" w:lineRule="auto"/>
        <w:jc w:val="both"/>
        <w:rPr>
          <w:rFonts w:ascii="Calibri" w:eastAsia="Segoe UI" w:hAnsi="Calibri" w:cs="Calibri"/>
          <w:color w:val="000000" w:themeColor="text1"/>
          <w:sz w:val="20"/>
          <w:szCs w:val="20"/>
        </w:rPr>
      </w:pPr>
      <w:r w:rsidRPr="00BB2562">
        <w:rPr>
          <w:rFonts w:ascii="Calibri" w:hAnsi="Calibri" w:cs="Calibri"/>
          <w:sz w:val="20"/>
          <w:szCs w:val="20"/>
        </w:rPr>
        <w:t>De plus</w:t>
      </w:r>
      <w:r w:rsidR="05E157CA" w:rsidRPr="00BB2562">
        <w:rPr>
          <w:rFonts w:ascii="Calibri" w:hAnsi="Calibri" w:cs="Calibri"/>
          <w:sz w:val="20"/>
          <w:szCs w:val="20"/>
        </w:rPr>
        <w:t>, c</w:t>
      </w:r>
      <w:r w:rsidRPr="00BB2562">
        <w:rPr>
          <w:rFonts w:ascii="Calibri" w:hAnsi="Calibri" w:cs="Calibri"/>
          <w:sz w:val="20"/>
          <w:szCs w:val="20"/>
        </w:rPr>
        <w:t>omme l’indique France Saint-Amour, présidente de la Fondation</w:t>
      </w:r>
      <w:r w:rsidR="00E70B95" w:rsidRPr="00BB2562">
        <w:rPr>
          <w:rFonts w:ascii="Calibri" w:hAnsi="Calibri" w:cs="Calibri"/>
          <w:sz w:val="20"/>
          <w:szCs w:val="20"/>
        </w:rPr>
        <w:t>, «</w:t>
      </w:r>
      <w:r w:rsidRPr="00BB2562">
        <w:rPr>
          <w:rFonts w:ascii="Calibri" w:hAnsi="Calibri" w:cs="Calibri"/>
          <w:sz w:val="20"/>
          <w:szCs w:val="20"/>
        </w:rPr>
        <w:t xml:space="preserve"> les témoignages</w:t>
      </w:r>
      <w:r w:rsidR="2E83BF9B" w:rsidRPr="00BB2562">
        <w:rPr>
          <w:rFonts w:ascii="Calibri" w:hAnsi="Calibri" w:cs="Calibri"/>
          <w:sz w:val="20"/>
          <w:szCs w:val="20"/>
        </w:rPr>
        <w:t xml:space="preserve"> partagés lors de la soirée</w:t>
      </w:r>
      <w:r w:rsidR="20AF41F6" w:rsidRPr="00BB2562">
        <w:rPr>
          <w:rFonts w:ascii="Calibri" w:hAnsi="Calibri" w:cs="Calibri"/>
          <w:sz w:val="20"/>
          <w:szCs w:val="20"/>
        </w:rPr>
        <w:t xml:space="preserve"> démontrent l’impact concret des don</w:t>
      </w:r>
      <w:r w:rsidR="0D7B10B1" w:rsidRPr="00BB2562">
        <w:rPr>
          <w:rFonts w:ascii="Calibri" w:hAnsi="Calibri" w:cs="Calibri"/>
          <w:sz w:val="20"/>
          <w:szCs w:val="20"/>
        </w:rPr>
        <w:t xml:space="preserve">s dans la vie </w:t>
      </w:r>
      <w:r w:rsidR="00161562" w:rsidRPr="00BB2562">
        <w:rPr>
          <w:rFonts w:ascii="Calibri" w:hAnsi="Calibri" w:cs="Calibri"/>
          <w:sz w:val="20"/>
          <w:szCs w:val="20"/>
        </w:rPr>
        <w:t>de notre communauté étudiante.</w:t>
      </w:r>
      <w:r w:rsidR="0D7B10B1" w:rsidRPr="00BB2562">
        <w:rPr>
          <w:rFonts w:ascii="Calibri" w:hAnsi="Calibri" w:cs="Calibri"/>
          <w:sz w:val="20"/>
          <w:szCs w:val="20"/>
        </w:rPr>
        <w:t xml:space="preserve"> </w:t>
      </w:r>
      <w:r w:rsidR="3E9F7EA2" w:rsidRPr="00BB2562">
        <w:rPr>
          <w:rFonts w:ascii="Calibri" w:hAnsi="Calibri" w:cs="Calibri"/>
          <w:sz w:val="20"/>
          <w:szCs w:val="20"/>
        </w:rPr>
        <w:t xml:space="preserve">Durant leur parcours, </w:t>
      </w:r>
      <w:r w:rsidR="66D3F18D" w:rsidRPr="00BB2562">
        <w:rPr>
          <w:rFonts w:ascii="Calibri" w:hAnsi="Calibri" w:cs="Calibri"/>
          <w:sz w:val="20"/>
          <w:szCs w:val="20"/>
        </w:rPr>
        <w:t>certains</w:t>
      </w:r>
      <w:r w:rsidR="70262836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jeunes</w:t>
      </w:r>
      <w:r w:rsidR="2E83BF9B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traversent des périodes difficiles, mais</w:t>
      </w:r>
      <w:r w:rsidR="4549C6C6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</w:t>
      </w:r>
      <w:r w:rsidR="00161562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réussissent tout de même à </w:t>
      </w:r>
      <w:r w:rsidR="2E83BF9B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>garde</w:t>
      </w:r>
      <w:r w:rsidR="00161562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>r</w:t>
      </w:r>
      <w:r w:rsidR="2E83BF9B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le cap grâce au soutien de</w:t>
      </w:r>
      <w:r w:rsidR="00161562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nos personnes </w:t>
      </w:r>
      <w:r w:rsidR="2E83BF9B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donatrices </w:t>
      </w:r>
      <w:r w:rsidR="00E70B95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>»</w:t>
      </w:r>
      <w:r w:rsidR="2E83BF9B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>.</w:t>
      </w:r>
      <w:r w:rsidR="7C762151" w:rsidRPr="00BB2562">
        <w:rPr>
          <w:rFonts w:ascii="Calibri" w:eastAsia="Segoe UI" w:hAnsi="Calibri" w:cs="Calibri"/>
          <w:color w:val="000000" w:themeColor="text1"/>
          <w:sz w:val="20"/>
          <w:szCs w:val="20"/>
        </w:rPr>
        <w:t xml:space="preserve"> </w:t>
      </w:r>
    </w:p>
    <w:p w14:paraId="2A016A5B" w14:textId="51B05EC2" w:rsidR="00F92E27" w:rsidRPr="00BB2562" w:rsidRDefault="00F92E27" w:rsidP="00045338">
      <w:pPr>
        <w:tabs>
          <w:tab w:val="left" w:pos="5874"/>
        </w:tabs>
        <w:spacing w:after="0" w:line="240" w:lineRule="auto"/>
        <w:jc w:val="both"/>
        <w:rPr>
          <w:rFonts w:ascii="Calibri" w:eastAsia="Segoe UI" w:hAnsi="Calibri" w:cs="Calibri"/>
          <w:color w:val="000000" w:themeColor="text1"/>
          <w:sz w:val="20"/>
          <w:szCs w:val="20"/>
        </w:rPr>
      </w:pPr>
    </w:p>
    <w:p w14:paraId="1359E6EC" w14:textId="17C78B73" w:rsidR="00F92E27" w:rsidRPr="00BB2562" w:rsidRDefault="00F92E27" w:rsidP="00045338">
      <w:pPr>
        <w:jc w:val="both"/>
        <w:rPr>
          <w:rFonts w:ascii="Calibri" w:hAnsi="Calibri" w:cs="Calibri"/>
          <w:sz w:val="20"/>
          <w:szCs w:val="20"/>
        </w:rPr>
      </w:pPr>
      <w:r w:rsidRPr="00BB2562">
        <w:rPr>
          <w:rFonts w:ascii="Calibri" w:hAnsi="Calibri" w:cs="Calibri"/>
          <w:sz w:val="20"/>
          <w:szCs w:val="20"/>
        </w:rPr>
        <w:t xml:space="preserve">Le </w:t>
      </w:r>
      <w:r w:rsidR="009A44E5" w:rsidRPr="00BB2562">
        <w:rPr>
          <w:rFonts w:ascii="Calibri" w:hAnsi="Calibri" w:cs="Calibri"/>
          <w:sz w:val="20"/>
          <w:szCs w:val="20"/>
        </w:rPr>
        <w:t>C</w:t>
      </w:r>
      <w:r w:rsidRPr="00BB2562">
        <w:rPr>
          <w:rFonts w:ascii="Calibri" w:hAnsi="Calibri" w:cs="Calibri"/>
          <w:sz w:val="20"/>
          <w:szCs w:val="20"/>
        </w:rPr>
        <w:t>onseil d’administration de la Fondation et la direction du Cégep Marie-Victorin tiennent à remercier</w:t>
      </w:r>
      <w:r w:rsidR="00161562" w:rsidRPr="00BB2562">
        <w:rPr>
          <w:rFonts w:ascii="Calibri" w:hAnsi="Calibri" w:cs="Calibri"/>
          <w:sz w:val="20"/>
          <w:szCs w:val="20"/>
        </w:rPr>
        <w:t>,</w:t>
      </w:r>
      <w:r w:rsidRPr="00BB2562">
        <w:rPr>
          <w:rFonts w:ascii="Calibri" w:hAnsi="Calibri" w:cs="Calibri"/>
          <w:sz w:val="20"/>
          <w:szCs w:val="20"/>
        </w:rPr>
        <w:t xml:space="preserve"> tout particulièrement</w:t>
      </w:r>
      <w:r w:rsidR="00161562" w:rsidRPr="00BB2562">
        <w:rPr>
          <w:rFonts w:ascii="Calibri" w:hAnsi="Calibri" w:cs="Calibri"/>
          <w:sz w:val="20"/>
          <w:szCs w:val="20"/>
        </w:rPr>
        <w:t>,</w:t>
      </w:r>
      <w:r w:rsidRPr="00BB2562">
        <w:rPr>
          <w:rFonts w:ascii="Calibri" w:hAnsi="Calibri" w:cs="Calibri"/>
          <w:sz w:val="20"/>
          <w:szCs w:val="20"/>
        </w:rPr>
        <w:t xml:space="preserve"> </w:t>
      </w:r>
      <w:r w:rsidR="3ED9DB39" w:rsidRPr="00BB2562">
        <w:rPr>
          <w:rFonts w:ascii="Calibri" w:hAnsi="Calibri" w:cs="Calibri"/>
          <w:sz w:val="20"/>
          <w:szCs w:val="20"/>
        </w:rPr>
        <w:t>les</w:t>
      </w:r>
      <w:r w:rsidRPr="00BB2562">
        <w:rPr>
          <w:rFonts w:ascii="Calibri" w:hAnsi="Calibri" w:cs="Calibri"/>
          <w:sz w:val="20"/>
          <w:szCs w:val="20"/>
        </w:rPr>
        <w:t xml:space="preserve"> partenaires</w:t>
      </w:r>
      <w:r w:rsidR="00A2236C">
        <w:rPr>
          <w:rFonts w:ascii="Calibri" w:hAnsi="Calibri" w:cs="Calibri"/>
          <w:sz w:val="20"/>
          <w:szCs w:val="20"/>
        </w:rPr>
        <w:t xml:space="preserve"> suivants :</w:t>
      </w:r>
      <w:r w:rsidR="3320F407" w:rsidRPr="00BB2562">
        <w:rPr>
          <w:rFonts w:ascii="Calibri" w:hAnsi="Calibri" w:cs="Calibri"/>
          <w:sz w:val="20"/>
          <w:szCs w:val="20"/>
        </w:rPr>
        <w:t xml:space="preserve"> Florent Électrique, </w:t>
      </w:r>
      <w:r w:rsidR="66763848" w:rsidRPr="00BB2562">
        <w:rPr>
          <w:rFonts w:ascii="Calibri" w:hAnsi="Calibri" w:cs="Calibri"/>
          <w:sz w:val="20"/>
          <w:szCs w:val="20"/>
        </w:rPr>
        <w:t xml:space="preserve">Desjardins </w:t>
      </w:r>
      <w:r w:rsidR="7028ADBE" w:rsidRPr="00BB2562">
        <w:rPr>
          <w:rFonts w:ascii="Calibri" w:hAnsi="Calibri" w:cs="Calibri"/>
          <w:sz w:val="20"/>
          <w:szCs w:val="20"/>
        </w:rPr>
        <w:t xml:space="preserve">Service aux </w:t>
      </w:r>
      <w:r w:rsidR="66763848" w:rsidRPr="00BB2562">
        <w:rPr>
          <w:rFonts w:ascii="Calibri" w:hAnsi="Calibri" w:cs="Calibri"/>
          <w:sz w:val="20"/>
          <w:szCs w:val="20"/>
        </w:rPr>
        <w:t>entreprises, Groupe Compass, Salle Dés</w:t>
      </w:r>
      <w:r w:rsidR="3B0EB6CD" w:rsidRPr="00BB2562">
        <w:rPr>
          <w:rFonts w:ascii="Calibri" w:hAnsi="Calibri" w:cs="Calibri"/>
          <w:sz w:val="20"/>
          <w:szCs w:val="20"/>
        </w:rPr>
        <w:t>i</w:t>
      </w:r>
      <w:r w:rsidR="66763848" w:rsidRPr="00BB2562">
        <w:rPr>
          <w:rFonts w:ascii="Calibri" w:hAnsi="Calibri" w:cs="Calibri"/>
          <w:sz w:val="20"/>
          <w:szCs w:val="20"/>
        </w:rPr>
        <w:t xml:space="preserve">lets, Mme </w:t>
      </w:r>
      <w:proofErr w:type="spellStart"/>
      <w:r w:rsidR="66763848" w:rsidRPr="00BB2562">
        <w:rPr>
          <w:rFonts w:ascii="Calibri" w:hAnsi="Calibri" w:cs="Calibri"/>
          <w:sz w:val="20"/>
          <w:szCs w:val="20"/>
        </w:rPr>
        <w:t>Ma</w:t>
      </w:r>
      <w:r w:rsidR="4B5C467C" w:rsidRPr="00BB2562">
        <w:rPr>
          <w:rFonts w:ascii="Calibri" w:hAnsi="Calibri" w:cs="Calibri"/>
          <w:sz w:val="20"/>
          <w:szCs w:val="20"/>
        </w:rPr>
        <w:t>dwa</w:t>
      </w:r>
      <w:proofErr w:type="spellEnd"/>
      <w:r w:rsidR="4B5C467C" w:rsidRPr="00BB2562">
        <w:rPr>
          <w:rFonts w:ascii="Calibri" w:hAnsi="Calibri" w:cs="Calibri"/>
          <w:sz w:val="20"/>
          <w:szCs w:val="20"/>
        </w:rPr>
        <w:t xml:space="preserve"> Nika</w:t>
      </w:r>
      <w:r w:rsidR="57E8D616" w:rsidRPr="00BB2562">
        <w:rPr>
          <w:rFonts w:ascii="Calibri" w:hAnsi="Calibri" w:cs="Calibri"/>
          <w:sz w:val="20"/>
          <w:szCs w:val="20"/>
        </w:rPr>
        <w:t>-Cadet</w:t>
      </w:r>
      <w:r w:rsidR="17427209" w:rsidRPr="00BB2562">
        <w:rPr>
          <w:rFonts w:ascii="Calibri" w:hAnsi="Calibri" w:cs="Calibri"/>
          <w:sz w:val="20"/>
          <w:szCs w:val="20"/>
        </w:rPr>
        <w:t>, d</w:t>
      </w:r>
      <w:r w:rsidR="31B88568" w:rsidRPr="00BB2562">
        <w:rPr>
          <w:rFonts w:ascii="Calibri" w:hAnsi="Calibri" w:cs="Calibri"/>
          <w:sz w:val="20"/>
          <w:szCs w:val="20"/>
        </w:rPr>
        <w:t>éputée de Bourassa</w:t>
      </w:r>
      <w:r w:rsidR="072D2B1F" w:rsidRPr="00BB2562">
        <w:rPr>
          <w:rFonts w:ascii="Calibri" w:hAnsi="Calibri" w:cs="Calibri"/>
          <w:sz w:val="20"/>
          <w:szCs w:val="20"/>
        </w:rPr>
        <w:t>-</w:t>
      </w:r>
      <w:r w:rsidR="31B88568" w:rsidRPr="00BB2562">
        <w:rPr>
          <w:rFonts w:ascii="Calibri" w:hAnsi="Calibri" w:cs="Calibri"/>
          <w:sz w:val="20"/>
          <w:szCs w:val="20"/>
        </w:rPr>
        <w:t xml:space="preserve">Sauvé, </w:t>
      </w:r>
      <w:r w:rsidR="0A83B549" w:rsidRPr="00BB2562">
        <w:rPr>
          <w:rFonts w:ascii="Calibri" w:hAnsi="Calibri" w:cs="Calibri"/>
          <w:sz w:val="20"/>
          <w:szCs w:val="20"/>
        </w:rPr>
        <w:t>Cais</w:t>
      </w:r>
      <w:r w:rsidR="5D9CC936" w:rsidRPr="00BB2562">
        <w:rPr>
          <w:rFonts w:ascii="Calibri" w:hAnsi="Calibri" w:cs="Calibri"/>
          <w:sz w:val="20"/>
          <w:szCs w:val="20"/>
        </w:rPr>
        <w:t xml:space="preserve">se Desjardins Rivière-des-Prairies, </w:t>
      </w:r>
      <w:r w:rsidR="6BA6A366" w:rsidRPr="00BB2562">
        <w:rPr>
          <w:rFonts w:ascii="Calibri" w:hAnsi="Calibri" w:cs="Calibri"/>
          <w:sz w:val="20"/>
          <w:szCs w:val="20"/>
        </w:rPr>
        <w:t>et Marc Tanguay, d</w:t>
      </w:r>
      <w:r w:rsidR="4B5C467C" w:rsidRPr="00BB2562">
        <w:rPr>
          <w:rFonts w:ascii="Calibri" w:hAnsi="Calibri" w:cs="Calibri"/>
          <w:sz w:val="20"/>
          <w:szCs w:val="20"/>
        </w:rPr>
        <w:t>éput</w:t>
      </w:r>
      <w:r w:rsidR="6D38394D" w:rsidRPr="00BB2562">
        <w:rPr>
          <w:rFonts w:ascii="Calibri" w:hAnsi="Calibri" w:cs="Calibri"/>
          <w:sz w:val="20"/>
          <w:szCs w:val="20"/>
        </w:rPr>
        <w:t>é</w:t>
      </w:r>
      <w:r w:rsidR="4B5C467C" w:rsidRPr="00BB2562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="219ACB2C" w:rsidRPr="00BB2562">
        <w:rPr>
          <w:rFonts w:ascii="Calibri" w:hAnsi="Calibri" w:cs="Calibri"/>
          <w:sz w:val="20"/>
          <w:szCs w:val="20"/>
        </w:rPr>
        <w:t>LaFontaine</w:t>
      </w:r>
      <w:proofErr w:type="spellEnd"/>
      <w:r w:rsidR="00EE35CD" w:rsidRPr="00BB2562">
        <w:rPr>
          <w:rFonts w:ascii="Calibri" w:hAnsi="Calibri" w:cs="Calibri"/>
          <w:sz w:val="20"/>
          <w:szCs w:val="20"/>
        </w:rPr>
        <w:t>,</w:t>
      </w:r>
      <w:r w:rsidRPr="00BB2562">
        <w:rPr>
          <w:rFonts w:ascii="Calibri" w:hAnsi="Calibri" w:cs="Calibri"/>
          <w:sz w:val="20"/>
          <w:szCs w:val="20"/>
        </w:rPr>
        <w:t xml:space="preserve"> de même que </w:t>
      </w:r>
      <w:r w:rsidR="7D4DC5F2" w:rsidRPr="00BB2562">
        <w:rPr>
          <w:rFonts w:ascii="Calibri" w:hAnsi="Calibri" w:cs="Calibri"/>
          <w:sz w:val="20"/>
          <w:szCs w:val="20"/>
        </w:rPr>
        <w:t xml:space="preserve">les </w:t>
      </w:r>
      <w:r w:rsidRPr="00BB2562">
        <w:rPr>
          <w:rFonts w:ascii="Calibri" w:hAnsi="Calibri" w:cs="Calibri"/>
          <w:sz w:val="20"/>
          <w:szCs w:val="20"/>
        </w:rPr>
        <w:t xml:space="preserve">collaboratrices et collaborateurs, </w:t>
      </w:r>
      <w:r w:rsidR="00CB5BC9" w:rsidRPr="00BB2562">
        <w:rPr>
          <w:rFonts w:ascii="Calibri" w:hAnsi="Calibri" w:cs="Calibri"/>
          <w:sz w:val="20"/>
          <w:szCs w:val="20"/>
        </w:rPr>
        <w:t xml:space="preserve">les </w:t>
      </w:r>
      <w:r w:rsidRPr="00BB2562">
        <w:rPr>
          <w:rFonts w:ascii="Calibri" w:hAnsi="Calibri" w:cs="Calibri"/>
          <w:sz w:val="20"/>
          <w:szCs w:val="20"/>
        </w:rPr>
        <w:t xml:space="preserve">bénévoles et </w:t>
      </w:r>
      <w:r w:rsidR="00EE35CD" w:rsidRPr="00BB2562">
        <w:rPr>
          <w:rFonts w:ascii="Calibri" w:hAnsi="Calibri" w:cs="Calibri"/>
          <w:sz w:val="20"/>
          <w:szCs w:val="20"/>
        </w:rPr>
        <w:t xml:space="preserve">les </w:t>
      </w:r>
      <w:r w:rsidRPr="00BB2562">
        <w:rPr>
          <w:rFonts w:ascii="Calibri" w:hAnsi="Calibri" w:cs="Calibri"/>
          <w:sz w:val="20"/>
          <w:szCs w:val="20"/>
        </w:rPr>
        <w:t xml:space="preserve">personnes participantes pour leur contribution à cet important événement de </w:t>
      </w:r>
      <w:r w:rsidR="5A6AB0E4" w:rsidRPr="00BB2562">
        <w:rPr>
          <w:rFonts w:ascii="Calibri" w:hAnsi="Calibri" w:cs="Calibri"/>
          <w:sz w:val="20"/>
          <w:szCs w:val="20"/>
        </w:rPr>
        <w:t xml:space="preserve">collecte </w:t>
      </w:r>
      <w:r w:rsidRPr="00BB2562">
        <w:rPr>
          <w:rFonts w:ascii="Calibri" w:hAnsi="Calibri" w:cs="Calibri"/>
          <w:sz w:val="20"/>
          <w:szCs w:val="20"/>
        </w:rPr>
        <w:t>de fonds.</w:t>
      </w:r>
    </w:p>
    <w:p w14:paraId="7AFCB89C" w14:textId="77777777" w:rsidR="00F92E27" w:rsidRPr="00BB2562" w:rsidRDefault="00F92E27" w:rsidP="00F92E2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BB2562">
        <w:rPr>
          <w:rFonts w:ascii="Calibri" w:hAnsi="Calibri" w:cs="Calibri"/>
          <w:b/>
          <w:sz w:val="20"/>
          <w:szCs w:val="20"/>
        </w:rPr>
        <w:t>À propos de la Fondation Cégep Marie-Victorin</w:t>
      </w:r>
    </w:p>
    <w:p w14:paraId="75051A30" w14:textId="2EE1A84E" w:rsidR="0564B288" w:rsidRPr="00BB2562" w:rsidRDefault="0564B288" w:rsidP="16D6B24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bookmarkStart w:id="0" w:name="_Int_rNCoML2U"/>
      <w:r w:rsidRPr="00BB2562">
        <w:rPr>
          <w:rFonts w:ascii="Calibri" w:hAnsi="Calibri" w:cs="Calibri"/>
          <w:sz w:val="20"/>
          <w:szCs w:val="20"/>
        </w:rPr>
        <w:t>Constituée en 1982, la Fondation Cégep Marie-Victorin est un organisme de charité au sens de la loi, partenaire du Cégep Marie-Victorin</w:t>
      </w:r>
      <w:r w:rsidR="2E8FE293" w:rsidRPr="00BB2562">
        <w:rPr>
          <w:rFonts w:ascii="Calibri" w:hAnsi="Calibri" w:cs="Calibri"/>
          <w:sz w:val="20"/>
          <w:szCs w:val="20"/>
        </w:rPr>
        <w:t>.</w:t>
      </w:r>
      <w:bookmarkEnd w:id="0"/>
      <w:r w:rsidR="2E8FE293" w:rsidRPr="00BB2562">
        <w:rPr>
          <w:rFonts w:ascii="Calibri" w:hAnsi="Calibri" w:cs="Calibri"/>
          <w:sz w:val="20"/>
          <w:szCs w:val="20"/>
        </w:rPr>
        <w:t xml:space="preserve">  Grâce à la générosité des donatrices et donateurs,</w:t>
      </w:r>
      <w:r w:rsidR="0CB033EF" w:rsidRPr="00BB2562">
        <w:rPr>
          <w:rFonts w:ascii="Calibri" w:hAnsi="Calibri" w:cs="Calibri"/>
          <w:sz w:val="20"/>
          <w:szCs w:val="20"/>
        </w:rPr>
        <w:t xml:space="preserve"> </w:t>
      </w:r>
      <w:r w:rsidR="400E7AAC" w:rsidRPr="00BB2562">
        <w:rPr>
          <w:rFonts w:ascii="Calibri" w:hAnsi="Calibri" w:cs="Calibri"/>
          <w:sz w:val="20"/>
          <w:szCs w:val="20"/>
        </w:rPr>
        <w:t xml:space="preserve">elle </w:t>
      </w:r>
      <w:r w:rsidR="0CB033EF" w:rsidRPr="00BB2562">
        <w:rPr>
          <w:rFonts w:ascii="Calibri" w:hAnsi="Calibri" w:cs="Calibri"/>
          <w:sz w:val="20"/>
          <w:szCs w:val="20"/>
        </w:rPr>
        <w:t>souhaite avoir un impact positif et significatif dans</w:t>
      </w:r>
      <w:r w:rsidR="53E554BE" w:rsidRPr="00BB2562">
        <w:rPr>
          <w:rFonts w:ascii="Calibri" w:hAnsi="Calibri" w:cs="Calibri"/>
          <w:sz w:val="20"/>
          <w:szCs w:val="20"/>
        </w:rPr>
        <w:t xml:space="preserve"> le</w:t>
      </w:r>
      <w:r w:rsidR="0CB033EF" w:rsidRPr="00BB2562">
        <w:rPr>
          <w:rFonts w:ascii="Calibri" w:hAnsi="Calibri" w:cs="Calibri"/>
          <w:sz w:val="20"/>
          <w:szCs w:val="20"/>
        </w:rPr>
        <w:t xml:space="preserve"> parcours collégial des étudiantes et des étudiants</w:t>
      </w:r>
      <w:r w:rsidR="09B200D8" w:rsidRPr="00BB2562">
        <w:rPr>
          <w:rFonts w:ascii="Calibri" w:hAnsi="Calibri" w:cs="Calibri"/>
          <w:sz w:val="20"/>
          <w:szCs w:val="20"/>
        </w:rPr>
        <w:t xml:space="preserve"> en </w:t>
      </w:r>
      <w:r w:rsidR="0CB033EF" w:rsidRPr="00BB2562">
        <w:rPr>
          <w:rFonts w:ascii="Calibri" w:hAnsi="Calibri" w:cs="Calibri"/>
          <w:sz w:val="20"/>
          <w:szCs w:val="20"/>
        </w:rPr>
        <w:t>facilit</w:t>
      </w:r>
      <w:r w:rsidR="7DFFDFB3" w:rsidRPr="00BB2562">
        <w:rPr>
          <w:rFonts w:ascii="Calibri" w:hAnsi="Calibri" w:cs="Calibri"/>
          <w:sz w:val="20"/>
          <w:szCs w:val="20"/>
        </w:rPr>
        <w:t>ant</w:t>
      </w:r>
      <w:r w:rsidR="0CB033EF" w:rsidRPr="00BB2562">
        <w:rPr>
          <w:rFonts w:ascii="Calibri" w:hAnsi="Calibri" w:cs="Calibri"/>
          <w:sz w:val="20"/>
          <w:szCs w:val="20"/>
        </w:rPr>
        <w:t xml:space="preserve"> l’</w:t>
      </w:r>
      <w:r w:rsidR="0033F660" w:rsidRPr="00BB2562">
        <w:rPr>
          <w:rFonts w:ascii="Calibri" w:hAnsi="Calibri" w:cs="Calibri"/>
          <w:sz w:val="20"/>
          <w:szCs w:val="20"/>
        </w:rPr>
        <w:t>a</w:t>
      </w:r>
      <w:r w:rsidR="0CB033EF" w:rsidRPr="00BB2562">
        <w:rPr>
          <w:rFonts w:ascii="Calibri" w:hAnsi="Calibri" w:cs="Calibri"/>
          <w:sz w:val="20"/>
          <w:szCs w:val="20"/>
        </w:rPr>
        <w:t xml:space="preserve">ccès au </w:t>
      </w:r>
      <w:r w:rsidR="315005AF" w:rsidRPr="00BB2562">
        <w:rPr>
          <w:rFonts w:ascii="Calibri" w:hAnsi="Calibri" w:cs="Calibri"/>
          <w:sz w:val="20"/>
          <w:szCs w:val="20"/>
        </w:rPr>
        <w:t xml:space="preserve">Cégep, </w:t>
      </w:r>
      <w:r w:rsidR="2077C955" w:rsidRPr="00BB2562">
        <w:rPr>
          <w:rFonts w:ascii="Calibri" w:hAnsi="Calibri" w:cs="Calibri"/>
          <w:sz w:val="20"/>
          <w:szCs w:val="20"/>
        </w:rPr>
        <w:t xml:space="preserve">en </w:t>
      </w:r>
      <w:r w:rsidR="315005AF" w:rsidRPr="00BB2562">
        <w:rPr>
          <w:rFonts w:ascii="Calibri" w:hAnsi="Calibri" w:cs="Calibri"/>
          <w:sz w:val="20"/>
          <w:szCs w:val="20"/>
        </w:rPr>
        <w:t>sout</w:t>
      </w:r>
      <w:r w:rsidR="63394654" w:rsidRPr="00BB2562">
        <w:rPr>
          <w:rFonts w:ascii="Calibri" w:hAnsi="Calibri" w:cs="Calibri"/>
          <w:sz w:val="20"/>
          <w:szCs w:val="20"/>
        </w:rPr>
        <w:t xml:space="preserve">enant </w:t>
      </w:r>
      <w:r w:rsidR="315005AF" w:rsidRPr="00BB2562">
        <w:rPr>
          <w:rFonts w:ascii="Calibri" w:hAnsi="Calibri" w:cs="Calibri"/>
          <w:sz w:val="20"/>
          <w:szCs w:val="20"/>
        </w:rPr>
        <w:t xml:space="preserve">la réussite </w:t>
      </w:r>
      <w:r w:rsidR="12F8F5B4" w:rsidRPr="00BB2562">
        <w:rPr>
          <w:rFonts w:ascii="Calibri" w:hAnsi="Calibri" w:cs="Calibri"/>
          <w:sz w:val="20"/>
          <w:szCs w:val="20"/>
        </w:rPr>
        <w:t>éducative</w:t>
      </w:r>
      <w:r w:rsidR="315005AF" w:rsidRPr="00BB2562">
        <w:rPr>
          <w:rFonts w:ascii="Calibri" w:hAnsi="Calibri" w:cs="Calibri"/>
          <w:sz w:val="20"/>
          <w:szCs w:val="20"/>
        </w:rPr>
        <w:t xml:space="preserve"> et </w:t>
      </w:r>
      <w:r w:rsidR="3839E18B" w:rsidRPr="00BB2562">
        <w:rPr>
          <w:rFonts w:ascii="Calibri" w:hAnsi="Calibri" w:cs="Calibri"/>
          <w:sz w:val="20"/>
          <w:szCs w:val="20"/>
        </w:rPr>
        <w:t xml:space="preserve">en </w:t>
      </w:r>
      <w:r w:rsidR="315005AF" w:rsidRPr="00BB2562">
        <w:rPr>
          <w:rFonts w:ascii="Calibri" w:hAnsi="Calibri" w:cs="Calibri"/>
          <w:sz w:val="20"/>
          <w:szCs w:val="20"/>
        </w:rPr>
        <w:t>encourage</w:t>
      </w:r>
      <w:r w:rsidR="78645B8F" w:rsidRPr="00BB2562">
        <w:rPr>
          <w:rFonts w:ascii="Calibri" w:hAnsi="Calibri" w:cs="Calibri"/>
          <w:sz w:val="20"/>
          <w:szCs w:val="20"/>
        </w:rPr>
        <w:t>ant</w:t>
      </w:r>
      <w:r w:rsidR="315005AF" w:rsidRPr="00BB2562">
        <w:rPr>
          <w:rFonts w:ascii="Calibri" w:hAnsi="Calibri" w:cs="Calibri"/>
          <w:sz w:val="20"/>
          <w:szCs w:val="20"/>
        </w:rPr>
        <w:t xml:space="preserve"> </w:t>
      </w:r>
      <w:r w:rsidR="5DD9B187" w:rsidRPr="00BB2562">
        <w:rPr>
          <w:rFonts w:ascii="Calibri" w:hAnsi="Calibri" w:cs="Calibri"/>
          <w:sz w:val="20"/>
          <w:szCs w:val="20"/>
        </w:rPr>
        <w:t xml:space="preserve">la participation aux projets de nature </w:t>
      </w:r>
      <w:r w:rsidR="303B34A9" w:rsidRPr="00BB2562">
        <w:rPr>
          <w:rFonts w:ascii="Calibri" w:hAnsi="Calibri" w:cs="Calibri"/>
          <w:sz w:val="20"/>
          <w:szCs w:val="20"/>
        </w:rPr>
        <w:t>sportive, culture</w:t>
      </w:r>
      <w:r w:rsidR="27BF3607" w:rsidRPr="00BB2562">
        <w:rPr>
          <w:rFonts w:ascii="Calibri" w:hAnsi="Calibri" w:cs="Calibri"/>
          <w:sz w:val="20"/>
          <w:szCs w:val="20"/>
        </w:rPr>
        <w:t xml:space="preserve">lle ou </w:t>
      </w:r>
      <w:r w:rsidR="303B34A9" w:rsidRPr="00BB2562">
        <w:rPr>
          <w:rFonts w:ascii="Calibri" w:hAnsi="Calibri" w:cs="Calibri"/>
          <w:sz w:val="20"/>
          <w:szCs w:val="20"/>
        </w:rPr>
        <w:t xml:space="preserve">pédagogique, ici comme à l’international. </w:t>
      </w:r>
      <w:r w:rsidR="5F2F8586" w:rsidRPr="00BB2562">
        <w:rPr>
          <w:rFonts w:ascii="Calibri" w:hAnsi="Calibri" w:cs="Calibri"/>
          <w:sz w:val="20"/>
          <w:szCs w:val="20"/>
        </w:rPr>
        <w:t>D’ailleurs</w:t>
      </w:r>
      <w:r w:rsidR="0ADEBA1C" w:rsidRPr="00BB2562">
        <w:rPr>
          <w:rFonts w:ascii="Calibri" w:hAnsi="Calibri" w:cs="Calibri"/>
          <w:sz w:val="20"/>
          <w:szCs w:val="20"/>
        </w:rPr>
        <w:t xml:space="preserve">, c’est </w:t>
      </w:r>
      <w:r w:rsidR="16085514" w:rsidRPr="00BB2562">
        <w:rPr>
          <w:rFonts w:ascii="Calibri" w:hAnsi="Calibri" w:cs="Calibri"/>
          <w:sz w:val="20"/>
          <w:szCs w:val="20"/>
        </w:rPr>
        <w:t>quelque</w:t>
      </w:r>
      <w:r w:rsidR="3AE0BE5C" w:rsidRPr="00BB2562">
        <w:rPr>
          <w:rFonts w:ascii="Calibri" w:hAnsi="Calibri" w:cs="Calibri"/>
          <w:sz w:val="20"/>
          <w:szCs w:val="20"/>
        </w:rPr>
        <w:t xml:space="preserve"> </w:t>
      </w:r>
      <w:r w:rsidR="40804226" w:rsidRPr="00BB2562">
        <w:rPr>
          <w:rFonts w:ascii="Calibri" w:hAnsi="Calibri" w:cs="Calibri"/>
          <w:sz w:val="20"/>
          <w:szCs w:val="20"/>
        </w:rPr>
        <w:t>200 000</w:t>
      </w:r>
      <w:r w:rsidR="0ADEBA1C" w:rsidRPr="00BB2562">
        <w:rPr>
          <w:rFonts w:ascii="Calibri" w:hAnsi="Calibri" w:cs="Calibri"/>
          <w:sz w:val="20"/>
          <w:szCs w:val="20"/>
        </w:rPr>
        <w:t xml:space="preserve"> $ remis chaque année en biens et services à la communauté étudiante.</w:t>
      </w:r>
    </w:p>
    <w:p w14:paraId="7221E7B3" w14:textId="77777777" w:rsidR="00161562" w:rsidRPr="00BB2562" w:rsidRDefault="00161562" w:rsidP="00F92E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FC94697" w14:textId="0AAE07B6" w:rsidR="00161562" w:rsidRPr="00BB2562" w:rsidRDefault="00161562" w:rsidP="00F92E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BB2562">
        <w:rPr>
          <w:rFonts w:ascii="Calibri" w:hAnsi="Calibri" w:cs="Calibri"/>
          <w:sz w:val="20"/>
          <w:szCs w:val="20"/>
        </w:rPr>
        <w:t>Information : Stéphanie Oscarson, directrice de la Fondation</w:t>
      </w:r>
      <w:r w:rsidR="00297E09" w:rsidRPr="00BB2562">
        <w:rPr>
          <w:rFonts w:ascii="Calibri" w:hAnsi="Calibri" w:cs="Calibri"/>
          <w:sz w:val="20"/>
          <w:szCs w:val="20"/>
        </w:rPr>
        <w:t xml:space="preserve"> /</w:t>
      </w:r>
      <w:r w:rsidRPr="00BB2562">
        <w:rPr>
          <w:rFonts w:ascii="Calibri" w:hAnsi="Calibri" w:cs="Calibri"/>
          <w:sz w:val="20"/>
          <w:szCs w:val="20"/>
        </w:rPr>
        <w:t xml:space="preserve"> </w:t>
      </w:r>
      <w:hyperlink r:id="rId11" w:history="1">
        <w:r w:rsidR="001E0018" w:rsidRPr="00BB2562">
          <w:rPr>
            <w:rStyle w:val="Lienhypertexte"/>
            <w:rFonts w:ascii="Calibri" w:hAnsi="Calibri" w:cs="Calibri"/>
            <w:sz w:val="20"/>
            <w:szCs w:val="20"/>
          </w:rPr>
          <w:t>dg.fondation@cegepmv.ca</w:t>
        </w:r>
      </w:hyperlink>
      <w:r w:rsidRPr="00BB2562">
        <w:rPr>
          <w:rFonts w:ascii="Calibri" w:hAnsi="Calibri" w:cs="Calibri"/>
          <w:sz w:val="20"/>
          <w:szCs w:val="20"/>
        </w:rPr>
        <w:t xml:space="preserve">. </w:t>
      </w:r>
    </w:p>
    <w:p w14:paraId="4640A548" w14:textId="77777777" w:rsidR="00F92E27" w:rsidRPr="00BB2562" w:rsidRDefault="00F92E27" w:rsidP="00F92E2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9119C44" w14:textId="6512F5D9" w:rsidR="00F92E27" w:rsidRPr="00354C02" w:rsidRDefault="00F92E27" w:rsidP="00F92E27">
      <w:pPr>
        <w:tabs>
          <w:tab w:val="left" w:pos="5874"/>
        </w:tabs>
        <w:spacing w:after="0" w:line="240" w:lineRule="auto"/>
        <w:jc w:val="both"/>
        <w:rPr>
          <w:rFonts w:ascii="Calibri" w:hAnsi="Calibri" w:cs="Calibri"/>
          <w:i/>
          <w:iCs/>
          <w:sz w:val="18"/>
          <w:szCs w:val="18"/>
        </w:rPr>
      </w:pPr>
      <w:r w:rsidRPr="00354C02">
        <w:rPr>
          <w:rFonts w:ascii="Calibri" w:hAnsi="Calibri" w:cs="Calibri"/>
          <w:i/>
          <w:iCs/>
          <w:sz w:val="18"/>
          <w:szCs w:val="18"/>
        </w:rPr>
        <w:t xml:space="preserve">Vignette photo : </w:t>
      </w:r>
      <w:r w:rsidR="0063643D" w:rsidRPr="00354C02">
        <w:rPr>
          <w:rFonts w:ascii="Calibri" w:hAnsi="Calibri" w:cs="Calibri"/>
          <w:i/>
          <w:iCs/>
          <w:sz w:val="18"/>
          <w:szCs w:val="18"/>
        </w:rPr>
        <w:t xml:space="preserve">Louis Gendron, directeur général du Cégep, France St-Amour, présidente du conseil d’administration de la Fondation Cégep Marie-Victorin, </w:t>
      </w:r>
      <w:r w:rsidR="005D734C" w:rsidRPr="00354C02">
        <w:rPr>
          <w:rFonts w:ascii="Calibri" w:hAnsi="Calibri" w:cs="Calibri"/>
          <w:i/>
          <w:iCs/>
          <w:sz w:val="18"/>
          <w:szCs w:val="18"/>
        </w:rPr>
        <w:t>Yvan Girouard, vice-président de Florent</w:t>
      </w:r>
      <w:r w:rsidR="007B3BD8" w:rsidRPr="00354C02">
        <w:rPr>
          <w:rFonts w:ascii="Calibri" w:hAnsi="Calibri" w:cs="Calibri"/>
          <w:i/>
          <w:iCs/>
          <w:sz w:val="18"/>
          <w:szCs w:val="18"/>
        </w:rPr>
        <w:t xml:space="preserve"> Électrique, Stéphani</w:t>
      </w:r>
      <w:r w:rsidR="00C353A1" w:rsidRPr="00354C02">
        <w:rPr>
          <w:rFonts w:ascii="Calibri" w:hAnsi="Calibri" w:cs="Calibri"/>
          <w:i/>
          <w:iCs/>
          <w:sz w:val="18"/>
          <w:szCs w:val="18"/>
        </w:rPr>
        <w:t>e Oscarson</w:t>
      </w:r>
      <w:r w:rsidR="00354C02" w:rsidRPr="00354C02">
        <w:rPr>
          <w:rFonts w:ascii="Calibri" w:hAnsi="Calibri" w:cs="Calibri"/>
          <w:i/>
          <w:iCs/>
          <w:sz w:val="18"/>
          <w:szCs w:val="18"/>
        </w:rPr>
        <w:t>, directrice de la Fondation</w:t>
      </w:r>
    </w:p>
    <w:p w14:paraId="3203C066" w14:textId="77777777" w:rsidR="00F92E27" w:rsidRPr="00BB2562" w:rsidRDefault="00F92E27" w:rsidP="00F92E27">
      <w:pPr>
        <w:spacing w:after="0" w:line="240" w:lineRule="auto"/>
        <w:jc w:val="center"/>
        <w:rPr>
          <w:rFonts w:ascii="Calibri" w:eastAsia="Cambria" w:hAnsi="Calibri" w:cs="Calibri"/>
          <w:sz w:val="20"/>
          <w:szCs w:val="20"/>
        </w:rPr>
      </w:pPr>
      <w:r w:rsidRPr="00BB2562">
        <w:rPr>
          <w:rFonts w:ascii="Calibri" w:eastAsia="Cambria" w:hAnsi="Calibri" w:cs="Calibri"/>
          <w:sz w:val="20"/>
          <w:szCs w:val="20"/>
        </w:rPr>
        <w:t>-30-</w:t>
      </w:r>
    </w:p>
    <w:p w14:paraId="7EE344A2" w14:textId="77777777" w:rsidR="00F92E27" w:rsidRPr="00BB2562" w:rsidRDefault="00F92E27" w:rsidP="00F92E27">
      <w:pPr>
        <w:spacing w:after="0" w:line="240" w:lineRule="auto"/>
        <w:rPr>
          <w:rFonts w:ascii="Calibri" w:eastAsia="Cambria" w:hAnsi="Calibri" w:cs="Calibri"/>
          <w:sz w:val="20"/>
          <w:szCs w:val="20"/>
        </w:rPr>
      </w:pPr>
    </w:p>
    <w:p w14:paraId="7B0DE4A6" w14:textId="22A27CE1" w:rsidR="00F92E27" w:rsidRPr="00BB2562" w:rsidRDefault="00F92E27" w:rsidP="00F92E27">
      <w:pPr>
        <w:spacing w:after="0" w:line="240" w:lineRule="auto"/>
        <w:rPr>
          <w:rFonts w:ascii="Calibri" w:eastAsia="Cambria" w:hAnsi="Calibri" w:cs="Calibri"/>
          <w:sz w:val="20"/>
          <w:szCs w:val="20"/>
          <w:lang w:val="fr-FR"/>
        </w:rPr>
      </w:pPr>
      <w:r w:rsidRPr="00BB2562">
        <w:rPr>
          <w:rFonts w:ascii="Calibri" w:eastAsia="Calibri" w:hAnsi="Calibri" w:cs="Calibri"/>
          <w:sz w:val="20"/>
          <w:szCs w:val="20"/>
          <w:lang w:val="fr-FR"/>
        </w:rPr>
        <w:t>Source :</w:t>
      </w:r>
      <w:r w:rsidRPr="00BB2562">
        <w:rPr>
          <w:rFonts w:ascii="Calibri" w:eastAsia="Calibri" w:hAnsi="Calibri" w:cs="Calibri"/>
          <w:sz w:val="20"/>
          <w:szCs w:val="20"/>
          <w:lang w:val="fr-FR"/>
        </w:rPr>
        <w:tab/>
      </w:r>
      <w:r w:rsidR="00BB2562">
        <w:rPr>
          <w:rFonts w:ascii="Calibri" w:eastAsia="Calibri" w:hAnsi="Calibri" w:cs="Calibri"/>
          <w:sz w:val="20"/>
          <w:szCs w:val="20"/>
          <w:lang w:val="fr-FR"/>
        </w:rPr>
        <w:tab/>
      </w:r>
      <w:r w:rsidRPr="00BB2562">
        <w:rPr>
          <w:rFonts w:ascii="Calibri" w:eastAsia="Calibri" w:hAnsi="Calibri" w:cs="Calibri"/>
          <w:sz w:val="20"/>
          <w:szCs w:val="20"/>
          <w:lang w:val="fr-FR"/>
        </w:rPr>
        <w:t>Nathalie Baumgartner</w:t>
      </w:r>
    </w:p>
    <w:p w14:paraId="264387DF" w14:textId="1DE537D4" w:rsidR="00F92E27" w:rsidRPr="00BB2562" w:rsidRDefault="00F92E27" w:rsidP="00354C02">
      <w:pPr>
        <w:spacing w:line="240" w:lineRule="auto"/>
        <w:ind w:left="1416"/>
        <w:rPr>
          <w:rFonts w:ascii="Calibri" w:eastAsia="Calibri" w:hAnsi="Calibri" w:cs="Calibri"/>
          <w:color w:val="0563C1"/>
          <w:sz w:val="20"/>
          <w:szCs w:val="20"/>
          <w:u w:val="single"/>
        </w:rPr>
      </w:pPr>
      <w:r w:rsidRPr="00BB2562">
        <w:rPr>
          <w:rFonts w:ascii="Calibri" w:eastAsia="Calibri" w:hAnsi="Calibri" w:cs="Calibri"/>
          <w:sz w:val="20"/>
          <w:szCs w:val="20"/>
          <w:lang w:val="fr-FR"/>
        </w:rPr>
        <w:t>Directrice adjointe des communications institutionnelles</w:t>
      </w:r>
      <w:r w:rsidRPr="00BB2562">
        <w:rPr>
          <w:rFonts w:ascii="Calibri" w:eastAsia="Calibri" w:hAnsi="Calibri" w:cs="Calibri"/>
          <w:sz w:val="20"/>
          <w:szCs w:val="20"/>
          <w:lang w:val="fr-FR"/>
        </w:rPr>
        <w:br/>
        <w:t xml:space="preserve">514 325-0150, poste 2305 / </w:t>
      </w:r>
      <w:hyperlink r:id="rId12" w:history="1">
        <w:r w:rsidRPr="00BB2562">
          <w:rPr>
            <w:rStyle w:val="Lienhypertexte"/>
            <w:rFonts w:ascii="Calibri" w:eastAsia="Calibri" w:hAnsi="Calibri" w:cs="Calibri"/>
            <w:sz w:val="20"/>
            <w:szCs w:val="20"/>
            <w:lang w:val="fr-FR"/>
          </w:rPr>
          <w:t>nathalie.baumgartner@cegepmv.ca</w:t>
        </w:r>
      </w:hyperlink>
    </w:p>
    <w:p w14:paraId="0A61A201" w14:textId="77777777" w:rsidR="00F21B5C" w:rsidRDefault="00F21B5C"/>
    <w:sectPr w:rsidR="00F21B5C" w:rsidSect="00F92E27">
      <w:headerReference w:type="default" r:id="rId13"/>
      <w:pgSz w:w="12240" w:h="15840"/>
      <w:pgMar w:top="1304" w:right="1797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A1EA7" w14:textId="77777777" w:rsidR="0020135A" w:rsidRDefault="0020135A">
      <w:pPr>
        <w:spacing w:after="0" w:line="240" w:lineRule="auto"/>
      </w:pPr>
      <w:r>
        <w:separator/>
      </w:r>
    </w:p>
  </w:endnote>
  <w:endnote w:type="continuationSeparator" w:id="0">
    <w:p w14:paraId="2BAE70B3" w14:textId="77777777" w:rsidR="0020135A" w:rsidRDefault="0020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C751D" w14:textId="77777777" w:rsidR="0020135A" w:rsidRDefault="0020135A">
      <w:pPr>
        <w:spacing w:after="0" w:line="240" w:lineRule="auto"/>
      </w:pPr>
      <w:r>
        <w:separator/>
      </w:r>
    </w:p>
  </w:footnote>
  <w:footnote w:type="continuationSeparator" w:id="0">
    <w:p w14:paraId="248C2184" w14:textId="77777777" w:rsidR="0020135A" w:rsidRDefault="0020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7668" w14:textId="77777777" w:rsidR="00F92E27" w:rsidRDefault="00F92E27" w:rsidP="00FB6F87">
    <w:pPr>
      <w:pStyle w:val="En-tte"/>
    </w:pPr>
  </w:p>
  <w:p w14:paraId="7BFE47D9" w14:textId="77777777" w:rsidR="00F92E27" w:rsidRDefault="00F92E27">
    <w:pPr>
      <w:pStyle w:val="En-tte"/>
    </w:pPr>
  </w:p>
  <w:p w14:paraId="65174864" w14:textId="77777777" w:rsidR="00F92E27" w:rsidRDefault="00F92E27">
    <w:pPr>
      <w:pStyle w:val="En-t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rNCoML2U" int2:invalidationBookmarkName="" int2:hashCode="g1CcEh5z/k5nc6" int2:id="2Ak1rCpj">
      <int2:extLst>
        <oel:ext uri="426473B9-03D8-482F-96C9-C2C85392BACA">
          <int2:similarityCritique int2:version="1" int2:context="Constituée en 1982, la Fondation Cégep Marie-Victorin est un organisme de charité au sens de la loi, partenaire du Cégep Marie-Victorin.">
            <int2:source int2:sourceType="Online" int2:sourceTitle="La Fondation du Cégep Marie-Victorin amasse 19… | Cégep Marie-Victorin" int2:sourceUrl="https://cegepmv.ca/nouvelles/fondation/la-fondation-du-cegep-marie-victorin-amasse-19-690-au-profit-de-la-communaute-etudiante" int2:sourceSnippet="Constituée en 1982, la Fondation Cégep Marie-Victorin est un organisme de charité au sens de la loi, partenaire du Cégep Marie-Victorin, qui collecte des fonds nécessaires à l’accomplissement de son mandat.">
              <int2:suggestions int2:citationType="Inline">
                <int2:suggestion int2:citationStyle="Mla" int2:isIdentical="0">
                  <int2:citationText>(“La Fondation du Cégep Marie-Victorin amasse 19… | Cégep Marie-Victorin”)</int2:citationText>
                </int2:suggestion>
                <int2:suggestion int2:citationStyle="Apa" int2:isIdentical="0">
                  <int2:citationText>(“La Fondation du Cégep Marie-Victorin amasse 19… | Cégep Marie-Victorin”)</int2:citationText>
                </int2:suggestion>
                <int2:suggestion int2:citationStyle="Chicago" int2:isIdentical="0">
                  <int2:citationText>(“La Fondation du Cégep Marie-Victorin amasse 19… | Cégep Marie-Victorin”)</int2:citationText>
                </int2:suggestion>
              </int2:suggestions>
              <int2:suggestions int2:citationType="Full">
                <int2:suggestion int2:citationStyle="Mla" int2:isIdentical="0">
                  <int2:citationText>&lt;i&gt;La Fondation du Cégep Marie-Victorin amasse 19… | Cégep Marie-Victorin&lt;/i&gt;, https://cegepmv.ca/nouvelles/fondation/la-fondation-du-cegep-marie-victorin-amasse-19-690-au-profit-de-la-communaute-etudiante.</int2:citationText>
                </int2:suggestion>
                <int2:suggestion int2:citationStyle="Apa" int2:isIdentical="0">
                  <int2:citationText>&lt;i&gt;La Fondation du Cégep Marie-Victorin amasse 19… | Cégep Marie-Victorin&lt;/i&gt;. (n.d.). Retrieved from https://cegepmv.ca/nouvelles/fondation/la-fondation-du-cegep-marie-victorin-amasse-19-690-au-profit-de-la-communaute-etudiante</int2:citationText>
                </int2:suggestion>
                <int2:suggestion int2:citationStyle="Chicago" int2:isIdentical="0">
                  <int2:citationText>“La Fondation du Cégep Marie-Victorin amasse 19… | Cégep Marie-Victorin” n.d., https://cegepmv.ca/nouvelles/fondation/la-fondation-du-cegep-marie-victorin-amasse-19-690-au-profit-de-la-communaute-etudiante.</int2:citationText>
                </int2:suggestion>
              </int2:suggestions>
            </int2:source>
            <int2:source int2:sourceType="Online" int2:sourceTitle="La Fondation du Cégep Marie-Victorin amasse 19 690 $ au profit de la ..." int2:sourceUrl="https://d3v2l0729gt15o.cloudfront.net/PDFs/%C3%80-propos/Communiqu%C3%A9s-de-presse/20240924-tournoi-de-golf.pdf" int2:sourceSnippet="Constituée en 1982, la Fondation Cégep Marie-Victorin est un organisme de charité au sens de la loi, partenaire du Cégep Marie-Victorin, qui collecte des fonds nécessaires à l’accomplissement de son mandat.">
              <int2:suggestions int2:citationType="Inline">
                <int2:suggestion int2:citationStyle="Mla" int2:isIdentical="0">
                  <int2:citationText>(“La Fondation du Cégep Marie-Victorin amasse 19 690 $ au profit de la ...”)</int2:citationText>
                </int2:suggestion>
                <int2:suggestion int2:citationStyle="Apa" int2:isIdentical="0">
                  <int2:citationText>(“La Fondation du Cégep Marie-Victorin amasse 19 690 $ au profit de la ...”)</int2:citationText>
                </int2:suggestion>
                <int2:suggestion int2:citationStyle="Chicago" int2:isIdentical="0">
                  <int2:citationText>(“La Fondation du Cégep Marie-Victorin amasse 19 690 $ au profit de la ...”)</int2:citationText>
                </int2:suggestion>
              </int2:suggestions>
              <int2:suggestions int2:citationType="Full">
                <int2:suggestion int2:citationStyle="Mla" int2:isIdentical="0">
                  <int2:citationText>&lt;i&gt;La Fondation du Cégep Marie-Victorin amasse 19 690 $ au profit de la ...&lt;/i&gt;, https://d3v2l0729gt15o.cloudfront.net/PDFs/%C3%80-propos/Communiqu%C3%A9s-de-presse/20240924-tournoi-de-golf.pdf.</int2:citationText>
                </int2:suggestion>
                <int2:suggestion int2:citationStyle="Apa" int2:isIdentical="0">
                  <int2:citationText>&lt;i&gt;La Fondation du Cégep Marie-Victorin amasse 19 690 $ au profit de la ...&lt;/i&gt;. (n.d.). Retrieved from https://d3v2l0729gt15o.cloudfront.net/PDFs/%C3%80-propos/Communiqu%C3%A9s-de-presse/20240924-tournoi-de-golf.pdf</int2:citationText>
                </int2:suggestion>
                <int2:suggestion int2:citationStyle="Chicago" int2:isIdentical="0">
                  <int2:citationText>“La Fondation du Cégep Marie-Victorin amasse 19 690 $ au profit de la ...” n.d., https://d3v2l0729gt15o.cloudfront.net/PDFs/%C3%80-propos/Communiqu%C3%A9s-de-presse/20240924-tournoi-de-golf.pdf.</int2:citationText>
                </int2:suggestion>
              </int2:suggestions>
            </int2:source>
          </int2:similarityCritique>
        </oel:ext>
      </int2:extLst>
    </int2:bookmark>
    <int2:entireDocument int2:id="QpzF9J03">
      <int2:extLst>
        <oel:ext uri="E302BA01-7950-474C-9AD3-286E660C40A8">
          <int2:similaritySummary int2:version="1" int2:runId="1759172302498" int2:tilesCheckedInThisRun="11" int2:totalNumOfTiles="11" int2:similarityAnnotationCount="1" int2:numWords="428" int2:numFlaggedWords="21"/>
        </oel:ext>
      </int2:extLst>
    </int2:entireDocument>
  </int2:observations>
  <int2:intelligenceSettings/>
  <int2:onDemandWorkflows>
    <int2:onDemandWorkflow int2:type="SimilarityCheck" int2:paragraphVersions="69210D1F-77777777 2E5EE8C8-30422BD7 0A150FEF-77777777 6510FE0B-24A266D7 085AF98B-77777777 57EF8094-05D45688 0E8994F4-64DD1C49 2A016A5B-5D99C257 1359E6EC-34050501 7AFCB89C-77777777 4C432072-6F198031 4640A548-77777777 39119C44-2C9AAA89 73A49FC3-77777777 0D91EB7D-77777777 3203C066-77777777 7EE344A2-77777777 7B0DE4A6-549F5095 5F09C165-463CE476 21773900-144D1ABB 75D2779C-77777777 264387DF-77777777 0A61A201-77777777 52CF7668-77777777 7BFE47D9-77777777 65174864-77777777 7AEFDC46-77777777 4006DB4E-77777777 4666C59C-77777777 2D68CFB5-77777777 5EE4B7F6-77777777"/>
  </int2:onDemandWorkflows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27"/>
    <w:rsid w:val="00002388"/>
    <w:rsid w:val="00004193"/>
    <w:rsid w:val="00007D2A"/>
    <w:rsid w:val="00030DFC"/>
    <w:rsid w:val="00043FC4"/>
    <w:rsid w:val="00045338"/>
    <w:rsid w:val="00056740"/>
    <w:rsid w:val="000903C1"/>
    <w:rsid w:val="0009484E"/>
    <w:rsid w:val="00097F0C"/>
    <w:rsid w:val="000A47AA"/>
    <w:rsid w:val="000C1481"/>
    <w:rsid w:val="000D3851"/>
    <w:rsid w:val="00113E7D"/>
    <w:rsid w:val="00117A48"/>
    <w:rsid w:val="001476D8"/>
    <w:rsid w:val="00161562"/>
    <w:rsid w:val="001701EF"/>
    <w:rsid w:val="001B13EE"/>
    <w:rsid w:val="001D6985"/>
    <w:rsid w:val="001E0018"/>
    <w:rsid w:val="0020135A"/>
    <w:rsid w:val="00207262"/>
    <w:rsid w:val="00236B97"/>
    <w:rsid w:val="002871DE"/>
    <w:rsid w:val="0029769D"/>
    <w:rsid w:val="00297E09"/>
    <w:rsid w:val="002B7D12"/>
    <w:rsid w:val="002C2F69"/>
    <w:rsid w:val="002E438A"/>
    <w:rsid w:val="0030028A"/>
    <w:rsid w:val="00330210"/>
    <w:rsid w:val="0033F660"/>
    <w:rsid w:val="0035453E"/>
    <w:rsid w:val="00354C02"/>
    <w:rsid w:val="00361C9A"/>
    <w:rsid w:val="003769CA"/>
    <w:rsid w:val="003840C2"/>
    <w:rsid w:val="00386646"/>
    <w:rsid w:val="00394A14"/>
    <w:rsid w:val="0039580E"/>
    <w:rsid w:val="003A176C"/>
    <w:rsid w:val="003B6907"/>
    <w:rsid w:val="003C46A6"/>
    <w:rsid w:val="003D4E14"/>
    <w:rsid w:val="003E6037"/>
    <w:rsid w:val="004004FC"/>
    <w:rsid w:val="0040193C"/>
    <w:rsid w:val="00405433"/>
    <w:rsid w:val="004058D1"/>
    <w:rsid w:val="004259C0"/>
    <w:rsid w:val="004263E7"/>
    <w:rsid w:val="00426439"/>
    <w:rsid w:val="00431550"/>
    <w:rsid w:val="0043233F"/>
    <w:rsid w:val="004340FE"/>
    <w:rsid w:val="00436923"/>
    <w:rsid w:val="004409BE"/>
    <w:rsid w:val="00445390"/>
    <w:rsid w:val="00482750"/>
    <w:rsid w:val="00487E6B"/>
    <w:rsid w:val="004A0C24"/>
    <w:rsid w:val="004A7B0A"/>
    <w:rsid w:val="004B1FEC"/>
    <w:rsid w:val="004B4906"/>
    <w:rsid w:val="004B6DA4"/>
    <w:rsid w:val="004C36B5"/>
    <w:rsid w:val="004D1BA1"/>
    <w:rsid w:val="004D3584"/>
    <w:rsid w:val="004F12E4"/>
    <w:rsid w:val="004F4744"/>
    <w:rsid w:val="00505684"/>
    <w:rsid w:val="00512C0A"/>
    <w:rsid w:val="00513A7A"/>
    <w:rsid w:val="005141F3"/>
    <w:rsid w:val="005242BF"/>
    <w:rsid w:val="005509B3"/>
    <w:rsid w:val="00567DF1"/>
    <w:rsid w:val="00581F34"/>
    <w:rsid w:val="005A6C6D"/>
    <w:rsid w:val="005B0258"/>
    <w:rsid w:val="005C500E"/>
    <w:rsid w:val="005D734C"/>
    <w:rsid w:val="005F3A1E"/>
    <w:rsid w:val="005F788A"/>
    <w:rsid w:val="0061309B"/>
    <w:rsid w:val="00620B03"/>
    <w:rsid w:val="0063643D"/>
    <w:rsid w:val="00637C2E"/>
    <w:rsid w:val="006525EA"/>
    <w:rsid w:val="00652C71"/>
    <w:rsid w:val="00677BDC"/>
    <w:rsid w:val="00681797"/>
    <w:rsid w:val="00686F6A"/>
    <w:rsid w:val="006879CC"/>
    <w:rsid w:val="00696145"/>
    <w:rsid w:val="006A79F1"/>
    <w:rsid w:val="006D222D"/>
    <w:rsid w:val="006D7BF2"/>
    <w:rsid w:val="006E1F84"/>
    <w:rsid w:val="006E69C5"/>
    <w:rsid w:val="006E7383"/>
    <w:rsid w:val="007064FB"/>
    <w:rsid w:val="00732CF1"/>
    <w:rsid w:val="00734892"/>
    <w:rsid w:val="00753B6F"/>
    <w:rsid w:val="00781806"/>
    <w:rsid w:val="00786748"/>
    <w:rsid w:val="0079093D"/>
    <w:rsid w:val="007A0C28"/>
    <w:rsid w:val="007A6361"/>
    <w:rsid w:val="007B3BD8"/>
    <w:rsid w:val="007B438E"/>
    <w:rsid w:val="007B76DF"/>
    <w:rsid w:val="007C435F"/>
    <w:rsid w:val="007D5868"/>
    <w:rsid w:val="00822B5D"/>
    <w:rsid w:val="00826BC4"/>
    <w:rsid w:val="008274FF"/>
    <w:rsid w:val="008500A4"/>
    <w:rsid w:val="00856BA0"/>
    <w:rsid w:val="0086200F"/>
    <w:rsid w:val="00862309"/>
    <w:rsid w:val="00873908"/>
    <w:rsid w:val="008921BC"/>
    <w:rsid w:val="008923C6"/>
    <w:rsid w:val="008A31D7"/>
    <w:rsid w:val="008B5BBB"/>
    <w:rsid w:val="008C0B28"/>
    <w:rsid w:val="008C135B"/>
    <w:rsid w:val="008C3E99"/>
    <w:rsid w:val="008C72A3"/>
    <w:rsid w:val="008D4253"/>
    <w:rsid w:val="008D67F1"/>
    <w:rsid w:val="00906D54"/>
    <w:rsid w:val="0091751A"/>
    <w:rsid w:val="00964C72"/>
    <w:rsid w:val="00974C6B"/>
    <w:rsid w:val="009A44E5"/>
    <w:rsid w:val="009B35E0"/>
    <w:rsid w:val="009C569D"/>
    <w:rsid w:val="009F1D37"/>
    <w:rsid w:val="009F6C89"/>
    <w:rsid w:val="00A15BD5"/>
    <w:rsid w:val="00A2236C"/>
    <w:rsid w:val="00A42E5D"/>
    <w:rsid w:val="00A676D3"/>
    <w:rsid w:val="00A76FD2"/>
    <w:rsid w:val="00A831BE"/>
    <w:rsid w:val="00AA6FD4"/>
    <w:rsid w:val="00AB0C70"/>
    <w:rsid w:val="00AC6CC8"/>
    <w:rsid w:val="00AF44A6"/>
    <w:rsid w:val="00AF70AE"/>
    <w:rsid w:val="00B018B7"/>
    <w:rsid w:val="00B41469"/>
    <w:rsid w:val="00B415BC"/>
    <w:rsid w:val="00B47ACC"/>
    <w:rsid w:val="00B76DF6"/>
    <w:rsid w:val="00B94D26"/>
    <w:rsid w:val="00BB2562"/>
    <w:rsid w:val="00BC2A10"/>
    <w:rsid w:val="00BE20B8"/>
    <w:rsid w:val="00BE6E59"/>
    <w:rsid w:val="00BF11A7"/>
    <w:rsid w:val="00BF1255"/>
    <w:rsid w:val="00C20A49"/>
    <w:rsid w:val="00C353A1"/>
    <w:rsid w:val="00C461CA"/>
    <w:rsid w:val="00C565B2"/>
    <w:rsid w:val="00C6299D"/>
    <w:rsid w:val="00C733A2"/>
    <w:rsid w:val="00C87A54"/>
    <w:rsid w:val="00C9197F"/>
    <w:rsid w:val="00C9700F"/>
    <w:rsid w:val="00CA08A8"/>
    <w:rsid w:val="00CB5BC9"/>
    <w:rsid w:val="00CC4231"/>
    <w:rsid w:val="00CE2D74"/>
    <w:rsid w:val="00CF24AD"/>
    <w:rsid w:val="00CF7493"/>
    <w:rsid w:val="00D023FD"/>
    <w:rsid w:val="00D0569E"/>
    <w:rsid w:val="00D130E3"/>
    <w:rsid w:val="00D15458"/>
    <w:rsid w:val="00D44AA5"/>
    <w:rsid w:val="00D455D3"/>
    <w:rsid w:val="00D539E5"/>
    <w:rsid w:val="00D56E22"/>
    <w:rsid w:val="00D72BFD"/>
    <w:rsid w:val="00DC1014"/>
    <w:rsid w:val="00DD56EC"/>
    <w:rsid w:val="00DE3B49"/>
    <w:rsid w:val="00E04041"/>
    <w:rsid w:val="00E11A7B"/>
    <w:rsid w:val="00E1342D"/>
    <w:rsid w:val="00E153B4"/>
    <w:rsid w:val="00E313C1"/>
    <w:rsid w:val="00E70B95"/>
    <w:rsid w:val="00E85F51"/>
    <w:rsid w:val="00E95F6F"/>
    <w:rsid w:val="00EB1AD3"/>
    <w:rsid w:val="00EB2FA0"/>
    <w:rsid w:val="00EE35CD"/>
    <w:rsid w:val="00F21B5C"/>
    <w:rsid w:val="00F3061A"/>
    <w:rsid w:val="00F35212"/>
    <w:rsid w:val="00F37B78"/>
    <w:rsid w:val="00F526B3"/>
    <w:rsid w:val="00F67571"/>
    <w:rsid w:val="00F75F22"/>
    <w:rsid w:val="00F902C2"/>
    <w:rsid w:val="00F92E27"/>
    <w:rsid w:val="00FA45A2"/>
    <w:rsid w:val="00FA7BD5"/>
    <w:rsid w:val="00FB308B"/>
    <w:rsid w:val="00FB6F87"/>
    <w:rsid w:val="00FC2ADB"/>
    <w:rsid w:val="00FE40D0"/>
    <w:rsid w:val="01B2C02B"/>
    <w:rsid w:val="020EA4C3"/>
    <w:rsid w:val="03C375B8"/>
    <w:rsid w:val="0400BDDF"/>
    <w:rsid w:val="0564B288"/>
    <w:rsid w:val="0568FD66"/>
    <w:rsid w:val="05E157CA"/>
    <w:rsid w:val="05E9C892"/>
    <w:rsid w:val="0693AFF4"/>
    <w:rsid w:val="0714208D"/>
    <w:rsid w:val="072D2B1F"/>
    <w:rsid w:val="087BD637"/>
    <w:rsid w:val="09B200D8"/>
    <w:rsid w:val="09C6D59B"/>
    <w:rsid w:val="0A83B549"/>
    <w:rsid w:val="0ADEBA1C"/>
    <w:rsid w:val="0B27A448"/>
    <w:rsid w:val="0B40FA44"/>
    <w:rsid w:val="0B9C6A1E"/>
    <w:rsid w:val="0BD724B3"/>
    <w:rsid w:val="0C5A3D24"/>
    <w:rsid w:val="0CB033EF"/>
    <w:rsid w:val="0D7B10B1"/>
    <w:rsid w:val="0DE6BCB1"/>
    <w:rsid w:val="0E25B0E9"/>
    <w:rsid w:val="0F94D6D5"/>
    <w:rsid w:val="0FB5081D"/>
    <w:rsid w:val="0FE6E6DD"/>
    <w:rsid w:val="0FEE56EF"/>
    <w:rsid w:val="10358A4F"/>
    <w:rsid w:val="11D7F984"/>
    <w:rsid w:val="121D26E6"/>
    <w:rsid w:val="12C71BB8"/>
    <w:rsid w:val="12F8F5B4"/>
    <w:rsid w:val="139028C7"/>
    <w:rsid w:val="15CFF5BF"/>
    <w:rsid w:val="16085514"/>
    <w:rsid w:val="16D6B24E"/>
    <w:rsid w:val="17427209"/>
    <w:rsid w:val="1832E97E"/>
    <w:rsid w:val="186C3091"/>
    <w:rsid w:val="18CF0CE9"/>
    <w:rsid w:val="1A59C6F8"/>
    <w:rsid w:val="1B0E155C"/>
    <w:rsid w:val="1D46AA23"/>
    <w:rsid w:val="1D6C740B"/>
    <w:rsid w:val="1DB3CC69"/>
    <w:rsid w:val="206DB94A"/>
    <w:rsid w:val="2077C955"/>
    <w:rsid w:val="20AF41F6"/>
    <w:rsid w:val="20FFA3C2"/>
    <w:rsid w:val="213BC592"/>
    <w:rsid w:val="219ACB2C"/>
    <w:rsid w:val="23FBC956"/>
    <w:rsid w:val="240FE3DB"/>
    <w:rsid w:val="25408629"/>
    <w:rsid w:val="26A890F8"/>
    <w:rsid w:val="27A2967E"/>
    <w:rsid w:val="27BF3607"/>
    <w:rsid w:val="288B9BCE"/>
    <w:rsid w:val="29BCB5CE"/>
    <w:rsid w:val="2BA4A8FE"/>
    <w:rsid w:val="2CB14AE5"/>
    <w:rsid w:val="2E83BF9B"/>
    <w:rsid w:val="2E8EA827"/>
    <w:rsid w:val="2E8FE293"/>
    <w:rsid w:val="2F3F6EDF"/>
    <w:rsid w:val="2FD9E250"/>
    <w:rsid w:val="30006B18"/>
    <w:rsid w:val="303B34A9"/>
    <w:rsid w:val="3088FC03"/>
    <w:rsid w:val="315005AF"/>
    <w:rsid w:val="31B88568"/>
    <w:rsid w:val="32B29095"/>
    <w:rsid w:val="33120145"/>
    <w:rsid w:val="3320F407"/>
    <w:rsid w:val="33ED7FB1"/>
    <w:rsid w:val="36A08CA3"/>
    <w:rsid w:val="36A6C671"/>
    <w:rsid w:val="370C8C72"/>
    <w:rsid w:val="37384626"/>
    <w:rsid w:val="376A48A5"/>
    <w:rsid w:val="3839E18B"/>
    <w:rsid w:val="38E083AB"/>
    <w:rsid w:val="396BCA3F"/>
    <w:rsid w:val="3A4E58C5"/>
    <w:rsid w:val="3AA31652"/>
    <w:rsid w:val="3AE0BE5C"/>
    <w:rsid w:val="3AE2D629"/>
    <w:rsid w:val="3B0EB6CD"/>
    <w:rsid w:val="3C7C44BE"/>
    <w:rsid w:val="3C9BBFB6"/>
    <w:rsid w:val="3CC04975"/>
    <w:rsid w:val="3D9152D1"/>
    <w:rsid w:val="3E9F7EA2"/>
    <w:rsid w:val="3ED9DB39"/>
    <w:rsid w:val="3F240AB4"/>
    <w:rsid w:val="3F6CD254"/>
    <w:rsid w:val="3F726D4D"/>
    <w:rsid w:val="400E7AAC"/>
    <w:rsid w:val="404EA150"/>
    <w:rsid w:val="4052EE6D"/>
    <w:rsid w:val="40804226"/>
    <w:rsid w:val="4302A452"/>
    <w:rsid w:val="44791924"/>
    <w:rsid w:val="44CCB1C1"/>
    <w:rsid w:val="44E84EFC"/>
    <w:rsid w:val="4536760A"/>
    <w:rsid w:val="4549C6C6"/>
    <w:rsid w:val="45F1257E"/>
    <w:rsid w:val="4684A506"/>
    <w:rsid w:val="46C91258"/>
    <w:rsid w:val="49226E15"/>
    <w:rsid w:val="4B5C467C"/>
    <w:rsid w:val="4CF98547"/>
    <w:rsid w:val="4E2CE1A8"/>
    <w:rsid w:val="4EEB8696"/>
    <w:rsid w:val="4F1C07F1"/>
    <w:rsid w:val="5155A10C"/>
    <w:rsid w:val="519400CA"/>
    <w:rsid w:val="51DFE879"/>
    <w:rsid w:val="5325D884"/>
    <w:rsid w:val="5384A65F"/>
    <w:rsid w:val="53C2E492"/>
    <w:rsid w:val="53E554BE"/>
    <w:rsid w:val="5469D089"/>
    <w:rsid w:val="562C87C3"/>
    <w:rsid w:val="56C13EF0"/>
    <w:rsid w:val="57572349"/>
    <w:rsid w:val="57A6D4CC"/>
    <w:rsid w:val="57C587DF"/>
    <w:rsid w:val="57E8D616"/>
    <w:rsid w:val="5854B652"/>
    <w:rsid w:val="5A013ABB"/>
    <w:rsid w:val="5A29B364"/>
    <w:rsid w:val="5A4766C0"/>
    <w:rsid w:val="5A6AB0E4"/>
    <w:rsid w:val="5A86074E"/>
    <w:rsid w:val="5A91A919"/>
    <w:rsid w:val="5AF2C7CD"/>
    <w:rsid w:val="5D697CBA"/>
    <w:rsid w:val="5D9CC936"/>
    <w:rsid w:val="5DD9B187"/>
    <w:rsid w:val="5F2F8586"/>
    <w:rsid w:val="616F19B0"/>
    <w:rsid w:val="61FD56AA"/>
    <w:rsid w:val="628117AB"/>
    <w:rsid w:val="6310B31E"/>
    <w:rsid w:val="63394654"/>
    <w:rsid w:val="63AF687F"/>
    <w:rsid w:val="654C20B5"/>
    <w:rsid w:val="66763848"/>
    <w:rsid w:val="66D3F18D"/>
    <w:rsid w:val="674533B9"/>
    <w:rsid w:val="679EBBED"/>
    <w:rsid w:val="6BA6A366"/>
    <w:rsid w:val="6C16F4F5"/>
    <w:rsid w:val="6C18467C"/>
    <w:rsid w:val="6D38394D"/>
    <w:rsid w:val="70262836"/>
    <w:rsid w:val="7028ADBE"/>
    <w:rsid w:val="717EC368"/>
    <w:rsid w:val="71E8B59E"/>
    <w:rsid w:val="7207D3E8"/>
    <w:rsid w:val="728C4716"/>
    <w:rsid w:val="7355F6D9"/>
    <w:rsid w:val="7440303D"/>
    <w:rsid w:val="7447FC57"/>
    <w:rsid w:val="764BA27E"/>
    <w:rsid w:val="7772CCA3"/>
    <w:rsid w:val="78645B8F"/>
    <w:rsid w:val="7899717A"/>
    <w:rsid w:val="7AF70431"/>
    <w:rsid w:val="7B10F44D"/>
    <w:rsid w:val="7B560487"/>
    <w:rsid w:val="7BA1E4B6"/>
    <w:rsid w:val="7C762151"/>
    <w:rsid w:val="7D4DC5F2"/>
    <w:rsid w:val="7DFFDFB3"/>
    <w:rsid w:val="7F1B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FF946"/>
  <w15:chartTrackingRefBased/>
  <w15:docId w15:val="{C5766622-2E9A-43A4-A6EB-1078BB1B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E27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92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2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2E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2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2E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2E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2E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2E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2E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2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92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92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92E2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92E2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92E2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92E2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92E2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92E2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92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F92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92E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F92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92E2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F92E2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92E27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F92E2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92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92E2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92E2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F92E27"/>
    <w:rPr>
      <w:color w:val="467886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92E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2E27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92E2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2E27"/>
    <w:rPr>
      <w:kern w:val="0"/>
      <w14:ligatures w14:val="none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kern w:val="0"/>
      <w:sz w:val="20"/>
      <w:szCs w:val="20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Rvision">
    <w:name w:val="Revision"/>
    <w:hidden/>
    <w:uiPriority w:val="99"/>
    <w:semiHidden/>
    <w:rsid w:val="008C72A3"/>
    <w:pPr>
      <w:spacing w:after="0" w:line="240" w:lineRule="auto"/>
    </w:pPr>
    <w:rPr>
      <w:kern w:val="0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1615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nathalie.baumgartner@cegepmv.ca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g.fondation@cegepmv.c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675cf1-0b86-44c9-a7f8-ec30a980591c" xsi:nil="true"/>
    <lcf76f155ced4ddcb4097134ff3c332f xmlns="3a044617-7833-469f-8b55-34bdd740f48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D1BE73947F03409D014581E8FD98E4" ma:contentTypeVersion="13" ma:contentTypeDescription="Crée un document." ma:contentTypeScope="" ma:versionID="ef19261a849a22050d3f5fe487b32213">
  <xsd:schema xmlns:xsd="http://www.w3.org/2001/XMLSchema" xmlns:xs="http://www.w3.org/2001/XMLSchema" xmlns:p="http://schemas.microsoft.com/office/2006/metadata/properties" xmlns:ns2="3a044617-7833-469f-8b55-34bdd740f48f" xmlns:ns3="ff675cf1-0b86-44c9-a7f8-ec30a980591c" targetNamespace="http://schemas.microsoft.com/office/2006/metadata/properties" ma:root="true" ma:fieldsID="f44854e3df6042cf94d73783539f7010" ns2:_="" ns3:_="">
    <xsd:import namespace="3a044617-7833-469f-8b55-34bdd740f48f"/>
    <xsd:import namespace="ff675cf1-0b86-44c9-a7f8-ec30a9805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44617-7833-469f-8b55-34bdd740f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0fcdd920-40d2-4557-bd4d-fe7ae6004a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75cf1-0b86-44c9-a7f8-ec30a98059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75ab7a3-e7cf-41ef-8423-5582c2e946e6}" ma:internalName="TaxCatchAll" ma:showField="CatchAllData" ma:web="ff675cf1-0b86-44c9-a7f8-ec30a98059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23AFA8-EBCF-49D3-BD4C-6B0F2C848150}">
  <ds:schemaRefs>
    <ds:schemaRef ds:uri="http://schemas.microsoft.com/office/2006/metadata/properties"/>
    <ds:schemaRef ds:uri="http://schemas.microsoft.com/office/infopath/2007/PartnerControls"/>
    <ds:schemaRef ds:uri="ff675cf1-0b86-44c9-a7f8-ec30a980591c"/>
    <ds:schemaRef ds:uri="3a044617-7833-469f-8b55-34bdd740f48f"/>
  </ds:schemaRefs>
</ds:datastoreItem>
</file>

<file path=customXml/itemProps2.xml><?xml version="1.0" encoding="utf-8"?>
<ds:datastoreItem xmlns:ds="http://schemas.openxmlformats.org/officeDocument/2006/customXml" ds:itemID="{4F991E98-D9E4-49D9-8839-8640BE4E1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68C5E4-0293-4397-9928-1922A9C99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44617-7833-469f-8b55-34bdd740f48f"/>
    <ds:schemaRef ds:uri="ff675cf1-0b86-44c9-a7f8-ec30a9805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431</Words>
  <Characters>2625</Characters>
  <Application>Microsoft Office Word</Application>
  <DocSecurity>0</DocSecurity>
  <Lines>45</Lines>
  <Paragraphs>12</Paragraphs>
  <ScaleCrop>false</ScaleCrop>
  <Company/>
  <LinksUpToDate>false</LinksUpToDate>
  <CharactersWithSpaces>3052</CharactersWithSpaces>
  <SharedDoc>false</SharedDoc>
  <HLinks>
    <vt:vector size="12" baseType="variant">
      <vt:variant>
        <vt:i4>4194357</vt:i4>
      </vt:variant>
      <vt:variant>
        <vt:i4>3</vt:i4>
      </vt:variant>
      <vt:variant>
        <vt:i4>0</vt:i4>
      </vt:variant>
      <vt:variant>
        <vt:i4>5</vt:i4>
      </vt:variant>
      <vt:variant>
        <vt:lpwstr>mailto:nathalie.baumgartner@cegepmv.ca</vt:lpwstr>
      </vt:variant>
      <vt:variant>
        <vt:lpwstr/>
      </vt:variant>
      <vt:variant>
        <vt:i4>5898274</vt:i4>
      </vt:variant>
      <vt:variant>
        <vt:i4>0</vt:i4>
      </vt:variant>
      <vt:variant>
        <vt:i4>0</vt:i4>
      </vt:variant>
      <vt:variant>
        <vt:i4>5</vt:i4>
      </vt:variant>
      <vt:variant>
        <vt:lpwstr>mailto:dg.fondation@cegepmv.ca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Baumgartner</dc:creator>
  <cp:keywords/>
  <dc:description/>
  <cp:lastModifiedBy>Sarah Berthelot-Michaud</cp:lastModifiedBy>
  <cp:revision>111</cp:revision>
  <cp:lastPrinted>2025-10-08T17:25:00Z</cp:lastPrinted>
  <dcterms:created xsi:type="dcterms:W3CDTF">2025-09-25T23:12:00Z</dcterms:created>
  <dcterms:modified xsi:type="dcterms:W3CDTF">2025-10-08T17:26:00Z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0x01010061D1BE73947F03409D014581E8FD98E4</vt:lpwstr>
  </property>
  <property fmtid="{D5CDD505-2E9C-101B-9397-08002B2CF9AE}" pid="3" name="MediaServiceImageTags">
    <vt:lpwstr/>
  </property>
</Properties>
</file>